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-1966262447"/>
        <w:docPartObj>
          <w:docPartGallery w:val="Table of Contents"/>
          <w:docPartUnique/>
        </w:docPartObj>
      </w:sdtPr>
      <w:sdtContent>
        <w:bookmarkStart w:id="0" w:name="_Toc80303675" w:displacedByCustomXml="prev"/>
        <w:p w:rsidR="00301D05" w:rsidRPr="00301D05" w:rsidRDefault="00301D05">
          <w:pPr>
            <w:pStyle w:val="ac"/>
            <w:rPr>
              <w:color w:val="auto"/>
            </w:rPr>
          </w:pPr>
          <w:r w:rsidRPr="00301D05">
            <w:rPr>
              <w:color w:val="auto"/>
            </w:rPr>
            <w:t>Оглавление</w:t>
          </w:r>
          <w:bookmarkEnd w:id="0"/>
        </w:p>
        <w:p w:rsidR="007659A2" w:rsidRDefault="000325AE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0325AE">
            <w:fldChar w:fldCharType="begin"/>
          </w:r>
          <w:r w:rsidR="00301D05">
            <w:instrText xml:space="preserve"> TOC \o "1-3" \h \z \u </w:instrText>
          </w:r>
          <w:r w:rsidRPr="000325AE">
            <w:fldChar w:fldCharType="separate"/>
          </w:r>
          <w:hyperlink w:anchor="_Toc80303675" w:history="1">
            <w:r w:rsidR="007659A2" w:rsidRPr="004B2F13">
              <w:rPr>
                <w:rStyle w:val="a6"/>
                <w:noProof/>
              </w:rPr>
              <w:t>Оглавление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76" w:history="1">
            <w:r w:rsidR="007659A2" w:rsidRPr="004B2F13">
              <w:rPr>
                <w:rStyle w:val="a6"/>
                <w:noProof/>
              </w:rPr>
              <w:t>Введение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13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77" w:history="1">
            <w:r w:rsidR="007659A2" w:rsidRPr="004B2F13">
              <w:rPr>
                <w:rStyle w:val="a6"/>
                <w:noProof/>
              </w:rPr>
              <w:t>1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Системные требования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78" w:history="1">
            <w:r w:rsidR="007659A2" w:rsidRPr="004B2F13">
              <w:rPr>
                <w:rStyle w:val="a6"/>
                <w:noProof/>
              </w:rPr>
              <w:t>1.1.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Требования к компьютеру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79" w:history="1">
            <w:r w:rsidR="007659A2" w:rsidRPr="004B2F13">
              <w:rPr>
                <w:rStyle w:val="a6"/>
                <w:noProof/>
              </w:rPr>
              <w:t>1.2.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Требования к Windows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0" w:history="1">
            <w:r w:rsidR="007659A2" w:rsidRPr="004B2F13">
              <w:rPr>
                <w:rStyle w:val="a6"/>
                <w:noProof/>
              </w:rPr>
              <w:t>1.3.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 xml:space="preserve">Требования к </w:t>
            </w:r>
            <w:r w:rsidR="007659A2" w:rsidRPr="004B2F13">
              <w:rPr>
                <w:rStyle w:val="a6"/>
                <w:noProof/>
                <w:lang w:val="en-US"/>
              </w:rPr>
              <w:t xml:space="preserve">Android </w:t>
            </w:r>
            <w:r w:rsidR="007659A2" w:rsidRPr="004B2F13">
              <w:rPr>
                <w:rStyle w:val="a6"/>
                <w:noProof/>
              </w:rPr>
              <w:t>устройствам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1" w:history="1">
            <w:r w:rsidR="007659A2" w:rsidRPr="004B2F13">
              <w:rPr>
                <w:rStyle w:val="a6"/>
                <w:noProof/>
              </w:rPr>
              <w:t>1.4.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 xml:space="preserve">Требования к </w:t>
            </w:r>
            <w:r w:rsidR="007659A2" w:rsidRPr="004B2F13">
              <w:rPr>
                <w:rStyle w:val="a6"/>
                <w:noProof/>
                <w:lang w:val="en-US"/>
              </w:rPr>
              <w:t>Android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13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2" w:history="1">
            <w:r w:rsidR="007659A2" w:rsidRPr="004B2F13">
              <w:rPr>
                <w:rStyle w:val="a6"/>
                <w:noProof/>
              </w:rPr>
              <w:t>2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Установка СКД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3" w:history="1">
            <w:r w:rsidR="007659A2" w:rsidRPr="004B2F13">
              <w:rPr>
                <w:rStyle w:val="a6"/>
                <w:noProof/>
              </w:rPr>
              <w:t>2.1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Установка ПО на АРМ СКД в однопользовательском режиме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4" w:history="1">
            <w:r w:rsidR="007659A2" w:rsidRPr="004B2F13">
              <w:rPr>
                <w:rStyle w:val="a6"/>
                <w:noProof/>
              </w:rPr>
              <w:t>2.2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Установка ПО на АРМы СКД в многопользовательском режиме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5" w:history="1">
            <w:r w:rsidR="007659A2" w:rsidRPr="004B2F13">
              <w:rPr>
                <w:rStyle w:val="a6"/>
                <w:noProof/>
              </w:rPr>
              <w:t>2.3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Установка  и настройка ПО на смартфоны и планшеты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69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6" w:history="1">
            <w:r w:rsidR="007659A2" w:rsidRPr="004B2F13">
              <w:rPr>
                <w:rStyle w:val="a6"/>
                <w:noProof/>
              </w:rPr>
              <w:t>2.3.1.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Установка приложения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69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7" w:history="1">
            <w:r w:rsidR="007659A2" w:rsidRPr="004B2F13">
              <w:rPr>
                <w:rStyle w:val="a6"/>
                <w:noProof/>
              </w:rPr>
              <w:t>2.3.2.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 xml:space="preserve">Настройка приложения </w:t>
            </w:r>
            <w:r w:rsidR="007659A2" w:rsidRPr="004B2F13">
              <w:rPr>
                <w:rStyle w:val="a6"/>
                <w:noProof/>
                <w:lang w:val="en-US"/>
              </w:rPr>
              <w:t>Mobit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69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8" w:history="1">
            <w:r w:rsidR="007659A2" w:rsidRPr="004B2F13">
              <w:rPr>
                <w:rStyle w:val="a6"/>
                <w:noProof/>
              </w:rPr>
              <w:t>2.3.3.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Меню “Настройки”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69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89" w:history="1">
            <w:r w:rsidR="007659A2" w:rsidRPr="004B2F13">
              <w:rPr>
                <w:rStyle w:val="a6"/>
                <w:noProof/>
              </w:rPr>
              <w:t>2.3.4.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Инициализация мобильного устройства в СКД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69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90" w:history="1">
            <w:r w:rsidR="007659A2" w:rsidRPr="004B2F13">
              <w:rPr>
                <w:rStyle w:val="a6"/>
                <w:noProof/>
              </w:rPr>
              <w:t>2.3.5.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Сброс настроек приложения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41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91" w:history="1">
            <w:r w:rsidR="007659A2" w:rsidRPr="004B2F13">
              <w:rPr>
                <w:rStyle w:val="a6"/>
                <w:noProof/>
              </w:rPr>
              <w:t>2.4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 xml:space="preserve">Установка и настройка </w:t>
            </w:r>
            <w:r w:rsidR="007659A2" w:rsidRPr="004B2F13">
              <w:rPr>
                <w:rStyle w:val="a6"/>
                <w:noProof/>
                <w:lang w:val="en-US"/>
              </w:rPr>
              <w:t>web</w:t>
            </w:r>
            <w:r w:rsidR="007659A2" w:rsidRPr="004B2F13">
              <w:rPr>
                <w:rStyle w:val="a6"/>
                <w:noProof/>
              </w:rPr>
              <w:t xml:space="preserve"> </w:t>
            </w:r>
            <w:r w:rsidR="007659A2" w:rsidRPr="004B2F13">
              <w:rPr>
                <w:rStyle w:val="a6"/>
                <w:noProof/>
                <w:lang w:val="en-US"/>
              </w:rPr>
              <w:t>service</w:t>
            </w:r>
            <w:r w:rsidR="007659A2" w:rsidRPr="004B2F13">
              <w:rPr>
                <w:rStyle w:val="a6"/>
                <w:noProof/>
              </w:rPr>
              <w:t>, подключаемого к единой БД СКД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13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92" w:history="1">
            <w:r w:rsidR="007659A2" w:rsidRPr="004B2F13">
              <w:rPr>
                <w:rStyle w:val="a6"/>
                <w:noProof/>
              </w:rPr>
              <w:t>3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Первоначальный вход и настройка СКД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13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93" w:history="1">
            <w:r w:rsidR="007659A2" w:rsidRPr="004B2F13">
              <w:rPr>
                <w:rStyle w:val="a6"/>
                <w:noProof/>
              </w:rPr>
              <w:t>4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Резервное копирование БД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left" w:pos="113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94" w:history="1">
            <w:r w:rsidR="007659A2" w:rsidRPr="004B2F13">
              <w:rPr>
                <w:rStyle w:val="a6"/>
                <w:noProof/>
              </w:rPr>
              <w:t>5</w:t>
            </w:r>
            <w:r w:rsidR="007659A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659A2" w:rsidRPr="004B2F13">
              <w:rPr>
                <w:rStyle w:val="a6"/>
                <w:noProof/>
              </w:rPr>
              <w:t>Техническая поддержка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59A2" w:rsidRDefault="000325AE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0303695" w:history="1">
            <w:r w:rsidR="007659A2" w:rsidRPr="004B2F13">
              <w:rPr>
                <w:rStyle w:val="a6"/>
                <w:noProof/>
              </w:rPr>
              <w:t>Список сокращений и понятий</w:t>
            </w:r>
            <w:r w:rsidR="007659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59A2">
              <w:rPr>
                <w:noProof/>
                <w:webHidden/>
              </w:rPr>
              <w:instrText xml:space="preserve"> PAGEREF _Toc80303695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9A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D05" w:rsidRDefault="000325AE">
          <w:r>
            <w:rPr>
              <w:b/>
              <w:bCs/>
            </w:rPr>
            <w:fldChar w:fldCharType="end"/>
          </w:r>
        </w:p>
      </w:sdtContent>
    </w:sdt>
    <w:p w:rsidR="00031923" w:rsidRDefault="00031923">
      <w:pPr>
        <w:suppressAutoHyphens w:val="0"/>
        <w:ind w:firstLine="0"/>
        <w:jc w:val="left"/>
      </w:pPr>
      <w:r>
        <w:br w:type="page"/>
      </w:r>
    </w:p>
    <w:p w:rsidR="001D3592" w:rsidRPr="00CB6669" w:rsidRDefault="001D3592" w:rsidP="00E259EA">
      <w:pPr>
        <w:pStyle w:val="1"/>
      </w:pPr>
      <w:bookmarkStart w:id="1" w:name="_Toc80303676"/>
      <w:r w:rsidRPr="00301D05">
        <w:rPr>
          <w:color w:val="auto"/>
        </w:rPr>
        <w:lastRenderedPageBreak/>
        <w:t>Введение</w:t>
      </w:r>
      <w:bookmarkEnd w:id="1"/>
    </w:p>
    <w:p w:rsidR="001D3592" w:rsidRDefault="001D3592" w:rsidP="001D3592"/>
    <w:p w:rsidR="001D3592" w:rsidRDefault="000C655C">
      <w:r>
        <w:t>СКД</w:t>
      </w:r>
      <w:r w:rsidR="001D3592">
        <w:t xml:space="preserve"> </w:t>
      </w:r>
      <w:proofErr w:type="gramStart"/>
      <w:r w:rsidR="001D3592">
        <w:t>предназначен</w:t>
      </w:r>
      <w:r w:rsidR="0053199D">
        <w:t>а</w:t>
      </w:r>
      <w:proofErr w:type="gramEnd"/>
      <w:r w:rsidR="001D3592">
        <w:t xml:space="preserve"> для </w:t>
      </w:r>
      <w:r w:rsidR="0053199D">
        <w:t xml:space="preserve">управления доступом лиц на  контролируемый объект. Программный комплекс включает ПО АРМ </w:t>
      </w:r>
      <w:r>
        <w:t>СКД</w:t>
      </w:r>
      <w:r w:rsidR="0053199D">
        <w:t xml:space="preserve">, ПО для устройств на базе </w:t>
      </w:r>
      <w:r w:rsidR="0053199D">
        <w:rPr>
          <w:lang w:val="en-US"/>
        </w:rPr>
        <w:t>Android</w:t>
      </w:r>
      <w:r w:rsidR="0053199D">
        <w:t xml:space="preserve"> (смартфоны, планшеты), </w:t>
      </w:r>
      <w:r w:rsidR="0053199D">
        <w:rPr>
          <w:lang w:val="en-US"/>
        </w:rPr>
        <w:t>web</w:t>
      </w:r>
      <w:r w:rsidR="0053199D" w:rsidRPr="0053199D">
        <w:t xml:space="preserve"> </w:t>
      </w:r>
      <w:r w:rsidR="0053199D">
        <w:rPr>
          <w:lang w:val="en-US"/>
        </w:rPr>
        <w:t>service</w:t>
      </w:r>
      <w:r w:rsidR="0053199D" w:rsidRPr="0053199D">
        <w:t xml:space="preserve"> </w:t>
      </w:r>
      <w:r w:rsidR="0053199D">
        <w:t xml:space="preserve">для работы с </w:t>
      </w:r>
      <w:r>
        <w:t>СКД</w:t>
      </w:r>
      <w:r w:rsidR="00185ECF">
        <w:t xml:space="preserve"> через </w:t>
      </w:r>
      <w:proofErr w:type="spellStart"/>
      <w:r w:rsidR="00185ECF">
        <w:t>Инткрнет</w:t>
      </w:r>
      <w:proofErr w:type="spellEnd"/>
      <w:r w:rsidR="00185ECF">
        <w:t>.</w:t>
      </w:r>
    </w:p>
    <w:p w:rsidR="00185ECF" w:rsidRDefault="000C655C">
      <w:r>
        <w:t>СКД</w:t>
      </w:r>
      <w:r w:rsidR="00185ECF">
        <w:t xml:space="preserve"> </w:t>
      </w:r>
      <w:r w:rsidR="00031108">
        <w:t>реализует</w:t>
      </w:r>
      <w:r w:rsidR="00185ECF">
        <w:t xml:space="preserve"> следующие функции:</w:t>
      </w:r>
    </w:p>
    <w:p w:rsidR="00185ECF" w:rsidRDefault="00185ECF" w:rsidP="00185ECF">
      <w:pPr>
        <w:pStyle w:val="ad"/>
        <w:numPr>
          <w:ilvl w:val="0"/>
          <w:numId w:val="10"/>
        </w:numPr>
      </w:pPr>
      <w:r>
        <w:t xml:space="preserve">Возможность заведения пропускных документов средствами </w:t>
      </w:r>
      <w:r w:rsidR="000C655C">
        <w:t>СКД</w:t>
      </w:r>
      <w:r>
        <w:t xml:space="preserve"> по заданному пользователем шаблону.</w:t>
      </w:r>
    </w:p>
    <w:p w:rsidR="00185ECF" w:rsidRDefault="00185ECF" w:rsidP="00185ECF">
      <w:pPr>
        <w:pStyle w:val="ad"/>
        <w:numPr>
          <w:ilvl w:val="0"/>
          <w:numId w:val="10"/>
        </w:numPr>
      </w:pPr>
      <w:r>
        <w:t>Импорт пропускных документов, билетов из внешних систем.</w:t>
      </w:r>
    </w:p>
    <w:p w:rsidR="00185ECF" w:rsidRDefault="00185ECF" w:rsidP="00185ECF">
      <w:pPr>
        <w:pStyle w:val="ad"/>
        <w:numPr>
          <w:ilvl w:val="0"/>
          <w:numId w:val="10"/>
        </w:numPr>
      </w:pPr>
      <w:r>
        <w:t xml:space="preserve">Организация пропускного режима средствами, подключенных к серверу БД, устройств на базе </w:t>
      </w:r>
      <w:r>
        <w:rPr>
          <w:lang w:val="en-US"/>
        </w:rPr>
        <w:t>Android</w:t>
      </w:r>
      <w:r>
        <w:t xml:space="preserve"> и АРМ </w:t>
      </w:r>
      <w:r w:rsidR="000C655C">
        <w:t>СКД</w:t>
      </w:r>
      <w:r>
        <w:t>.</w:t>
      </w:r>
    </w:p>
    <w:p w:rsidR="00185ECF" w:rsidRDefault="00185ECF" w:rsidP="00185ECF">
      <w:pPr>
        <w:pStyle w:val="ad"/>
        <w:numPr>
          <w:ilvl w:val="0"/>
          <w:numId w:val="10"/>
        </w:numPr>
      </w:pPr>
      <w:r>
        <w:t>Возможность назначения индивидуальных графиков доступа лиц на объект.</w:t>
      </w:r>
    </w:p>
    <w:p w:rsidR="00185ECF" w:rsidRDefault="00185ECF" w:rsidP="00185ECF">
      <w:pPr>
        <w:pStyle w:val="ad"/>
        <w:numPr>
          <w:ilvl w:val="0"/>
          <w:numId w:val="10"/>
        </w:numPr>
      </w:pPr>
      <w:r>
        <w:t>Возможность формирования различных статистических отчетов по накопленной в БД информации.</w:t>
      </w:r>
    </w:p>
    <w:p w:rsidR="00185ECF" w:rsidRDefault="00185ECF" w:rsidP="00185ECF">
      <w:pPr>
        <w:pStyle w:val="ad"/>
        <w:numPr>
          <w:ilvl w:val="0"/>
          <w:numId w:val="10"/>
        </w:numPr>
      </w:pPr>
      <w:r>
        <w:t xml:space="preserve">Мониторинг доступа на объект с сигнализацией </w:t>
      </w:r>
      <w:r w:rsidR="00EB4E80">
        <w:t xml:space="preserve">пользователю о проходе лиц из </w:t>
      </w:r>
      <w:r w:rsidR="00031108">
        <w:t>контролируемого списка.</w:t>
      </w:r>
    </w:p>
    <w:p w:rsidR="00031108" w:rsidRPr="0053199D" w:rsidRDefault="00031108" w:rsidP="00185ECF">
      <w:pPr>
        <w:pStyle w:val="ad"/>
        <w:numPr>
          <w:ilvl w:val="0"/>
          <w:numId w:val="10"/>
        </w:numPr>
      </w:pPr>
      <w:r>
        <w:t>Настройка справочников, структуры объекта с указанием КПП и относящихся к ним устройств.</w:t>
      </w:r>
    </w:p>
    <w:p w:rsidR="00EC0847" w:rsidRDefault="000C655C">
      <w:r>
        <w:t>СКД</w:t>
      </w:r>
      <w:r w:rsidR="00EC0847">
        <w:t xml:space="preserve"> обладает </w:t>
      </w:r>
      <w:r w:rsidR="00D81B0C">
        <w:t>большими</w:t>
      </w:r>
      <w:r w:rsidR="00EC0847">
        <w:t xml:space="preserve"> возможностями масштабирования</w:t>
      </w:r>
      <w:r w:rsidR="00E22E52">
        <w:t>: она</w:t>
      </w:r>
      <w:r w:rsidR="00EC0847">
        <w:t xml:space="preserve"> может работать</w:t>
      </w:r>
      <w:r w:rsidR="00E22E52">
        <w:t xml:space="preserve"> как</w:t>
      </w:r>
      <w:r w:rsidR="00EC0847">
        <w:t xml:space="preserve"> в качестве «настольного» приложения – на одном компьютере</w:t>
      </w:r>
      <w:r w:rsidR="004A6547">
        <w:t xml:space="preserve"> с локальной БД</w:t>
      </w:r>
      <w:r w:rsidR="00E22E52">
        <w:t xml:space="preserve"> (в </w:t>
      </w:r>
      <w:proofErr w:type="spellStart"/>
      <w:r w:rsidR="00E22E52">
        <w:t>эторм</w:t>
      </w:r>
      <w:proofErr w:type="spellEnd"/>
      <w:r w:rsidR="00E22E52">
        <w:t xml:space="preserve"> случае </w:t>
      </w:r>
      <w:r w:rsidR="00EC0847">
        <w:t>требует</w:t>
      </w:r>
      <w:r w:rsidR="00E22E52">
        <w:t>ся</w:t>
      </w:r>
      <w:r w:rsidR="00EC0847">
        <w:t xml:space="preserve"> совсем немного ресурсов</w:t>
      </w:r>
      <w:r w:rsidR="00E22E52">
        <w:t xml:space="preserve">), так и может </w:t>
      </w:r>
      <w:r w:rsidR="00EC0847">
        <w:t>поддерживат</w:t>
      </w:r>
      <w:r w:rsidR="00E22E52">
        <w:t>ь</w:t>
      </w:r>
      <w:r w:rsidR="00EC0847">
        <w:t xml:space="preserve"> работу многих компьютеров с </w:t>
      </w:r>
      <w:r w:rsidR="004A6547">
        <w:t xml:space="preserve">единой </w:t>
      </w:r>
      <w:r w:rsidR="00EC0847">
        <w:t>базой данных (БД)</w:t>
      </w:r>
      <w:r w:rsidR="004A6547">
        <w:t>, расположенной на выделенном сервере</w:t>
      </w:r>
      <w:r w:rsidR="00E22E52">
        <w:t xml:space="preserve">. В </w:t>
      </w:r>
      <w:proofErr w:type="gramStart"/>
      <w:r w:rsidR="00E22E52">
        <w:t>случае</w:t>
      </w:r>
      <w:proofErr w:type="gramEnd"/>
      <w:r w:rsidR="00E22E52">
        <w:t xml:space="preserve"> работы множества компьютеров </w:t>
      </w:r>
      <w:r w:rsidR="00EC0847">
        <w:t xml:space="preserve">подключение к </w:t>
      </w:r>
      <w:r w:rsidR="00E22E52">
        <w:t>единой</w:t>
      </w:r>
      <w:r w:rsidR="004A6547">
        <w:t xml:space="preserve"> </w:t>
      </w:r>
      <w:r w:rsidR="00EC0847">
        <w:t xml:space="preserve">БД возможно как через локальную сеть, так и через интернет – удалённо, с соседней улицы или даже из соседнего города.. </w:t>
      </w:r>
    </w:p>
    <w:p w:rsidR="00EC0847" w:rsidRDefault="00EC0847">
      <w:r>
        <w:t xml:space="preserve">В последнем случае сервер должен иметь </w:t>
      </w:r>
      <w:r>
        <w:rPr>
          <w:u w:val="single"/>
        </w:rPr>
        <w:t xml:space="preserve">постоянный </w:t>
      </w:r>
      <w:r>
        <w:rPr>
          <w:u w:val="single"/>
          <w:lang w:val="en-US"/>
        </w:rPr>
        <w:t>IP</w:t>
      </w:r>
      <w:r>
        <w:rPr>
          <w:u w:val="single"/>
        </w:rPr>
        <w:t>-адрес</w:t>
      </w:r>
      <w:r>
        <w:t>.</w:t>
      </w:r>
    </w:p>
    <w:p w:rsidR="00774C2F" w:rsidRDefault="00774C2F">
      <w:r>
        <w:rPr>
          <w:rFonts w:cs="Times New Roman"/>
        </w:rPr>
        <w:t>Мобильное п</w:t>
      </w:r>
      <w:r w:rsidRPr="003B63AE">
        <w:rPr>
          <w:rFonts w:cs="Times New Roman"/>
        </w:rPr>
        <w:t xml:space="preserve">риложение предназначено для </w:t>
      </w:r>
      <w:r>
        <w:rPr>
          <w:rFonts w:cs="Times New Roman"/>
        </w:rPr>
        <w:t>функционирования</w:t>
      </w:r>
      <w:r w:rsidRPr="003B63AE">
        <w:rPr>
          <w:rFonts w:cs="Times New Roman"/>
        </w:rPr>
        <w:t xml:space="preserve"> на мобильны</w:t>
      </w:r>
      <w:r>
        <w:rPr>
          <w:rFonts w:cs="Times New Roman"/>
        </w:rPr>
        <w:t>х</w:t>
      </w:r>
      <w:r w:rsidRPr="003B63AE">
        <w:rPr>
          <w:rFonts w:cs="Times New Roman"/>
        </w:rPr>
        <w:t xml:space="preserve"> устройства</w:t>
      </w:r>
      <w:r>
        <w:rPr>
          <w:rFonts w:cs="Times New Roman"/>
        </w:rPr>
        <w:t>х</w:t>
      </w:r>
      <w:r w:rsidRPr="003B63AE">
        <w:rPr>
          <w:rFonts w:cs="Times New Roman"/>
        </w:rPr>
        <w:t xml:space="preserve"> с платформой </w:t>
      </w:r>
      <w:r w:rsidRPr="003B63AE">
        <w:rPr>
          <w:rFonts w:cs="Times New Roman"/>
          <w:lang w:val="en-US"/>
        </w:rPr>
        <w:t>Android</w:t>
      </w:r>
      <w:r w:rsidRPr="003B63AE">
        <w:rPr>
          <w:rFonts w:cs="Times New Roman"/>
        </w:rPr>
        <w:t xml:space="preserve">. Мобильные устройства с установленным приложением </w:t>
      </w:r>
      <w:r w:rsidRPr="003B63AE">
        <w:rPr>
          <w:rFonts w:cs="Times New Roman"/>
          <w:lang w:val="en-US"/>
        </w:rPr>
        <w:t>Mobit</w:t>
      </w:r>
      <w:r w:rsidRPr="003B63AE">
        <w:rPr>
          <w:rFonts w:cs="Times New Roman"/>
        </w:rPr>
        <w:t xml:space="preserve"> могут быть использованы для организации пунктов  контроля доступа. Критерием предоставления доступа является распознавание и анализ штрих-кода (в том числе </w:t>
      </w:r>
      <w:r w:rsidRPr="003B63AE">
        <w:rPr>
          <w:rFonts w:cs="Times New Roman"/>
          <w:lang w:val="en-US"/>
        </w:rPr>
        <w:t>QR</w:t>
      </w:r>
      <w:r w:rsidRPr="003B63AE">
        <w:rPr>
          <w:rFonts w:cs="Times New Roman"/>
        </w:rPr>
        <w:t xml:space="preserve">-код) на предъявляемых посетителями документах. Обмен данными </w:t>
      </w:r>
      <w:r w:rsidRPr="003B63AE">
        <w:rPr>
          <w:rFonts w:cs="Times New Roman"/>
          <w:lang w:val="en-US"/>
        </w:rPr>
        <w:t>c</w:t>
      </w:r>
      <w:r w:rsidRPr="003B63AE">
        <w:rPr>
          <w:rFonts w:cs="Times New Roman"/>
        </w:rPr>
        <w:t xml:space="preserve"> </w:t>
      </w:r>
      <w:r w:rsidRPr="003B63AE">
        <w:rPr>
          <w:rFonts w:cs="Times New Roman"/>
          <w:lang w:val="en-US"/>
        </w:rPr>
        <w:t>web</w:t>
      </w:r>
      <w:r w:rsidRPr="003B63AE">
        <w:rPr>
          <w:rFonts w:cs="Times New Roman"/>
        </w:rPr>
        <w:t xml:space="preserve">-сервисами </w:t>
      </w:r>
      <w:r w:rsidR="000C655C">
        <w:rPr>
          <w:rFonts w:cs="Times New Roman"/>
        </w:rPr>
        <w:t>СКД</w:t>
      </w:r>
      <w:r w:rsidRPr="003B63AE">
        <w:rPr>
          <w:rFonts w:cs="Times New Roman"/>
        </w:rPr>
        <w:t xml:space="preserve"> осуществляется по беспроводным каналам (</w:t>
      </w:r>
      <w:r w:rsidRPr="003B63AE">
        <w:rPr>
          <w:rFonts w:cs="Times New Roman"/>
          <w:lang w:val="en-US"/>
        </w:rPr>
        <w:t>WI</w:t>
      </w:r>
      <w:r w:rsidRPr="003B63AE">
        <w:rPr>
          <w:rFonts w:cs="Times New Roman"/>
        </w:rPr>
        <w:t>-</w:t>
      </w:r>
      <w:r w:rsidRPr="003B63AE">
        <w:rPr>
          <w:rFonts w:cs="Times New Roman"/>
          <w:lang w:val="en-US"/>
        </w:rPr>
        <w:t>FI</w:t>
      </w:r>
      <w:r w:rsidRPr="003B63AE">
        <w:rPr>
          <w:rFonts w:cs="Times New Roman"/>
        </w:rPr>
        <w:t>, мобильные сети сотовых операторов).</w:t>
      </w:r>
    </w:p>
    <w:p w:rsidR="00E22E52" w:rsidRPr="000904B2" w:rsidRDefault="00EC0847" w:rsidP="00E259EA">
      <w:pPr>
        <w:pStyle w:val="1"/>
        <w:numPr>
          <w:ilvl w:val="0"/>
          <w:numId w:val="11"/>
        </w:numPr>
        <w:ind w:left="709" w:firstLine="0"/>
        <w:rPr>
          <w:color w:val="auto"/>
          <w:sz w:val="32"/>
          <w:szCs w:val="32"/>
        </w:rPr>
      </w:pPr>
      <w:bookmarkStart w:id="2" w:name="__RefHeading__5_1663053179"/>
      <w:bookmarkStart w:id="3" w:name="_Toc452913687"/>
      <w:bookmarkStart w:id="4" w:name="_Toc80303677"/>
      <w:bookmarkEnd w:id="2"/>
      <w:r w:rsidRPr="000904B2">
        <w:rPr>
          <w:color w:val="auto"/>
          <w:sz w:val="32"/>
          <w:szCs w:val="32"/>
        </w:rPr>
        <w:t>Системные требования</w:t>
      </w:r>
      <w:bookmarkStart w:id="5" w:name="__RefHeading__7_1663053179"/>
      <w:bookmarkStart w:id="6" w:name="_Toc452913688"/>
      <w:bookmarkEnd w:id="3"/>
      <w:bookmarkEnd w:id="5"/>
      <w:bookmarkEnd w:id="4"/>
    </w:p>
    <w:p w:rsidR="00EC0847" w:rsidRPr="000904B2" w:rsidRDefault="00EC0847" w:rsidP="00E259EA">
      <w:pPr>
        <w:pStyle w:val="1"/>
        <w:numPr>
          <w:ilvl w:val="0"/>
          <w:numId w:val="12"/>
        </w:numPr>
        <w:ind w:left="709" w:firstLine="0"/>
        <w:rPr>
          <w:color w:val="auto"/>
        </w:rPr>
      </w:pPr>
      <w:bookmarkStart w:id="7" w:name="_Toc80303678"/>
      <w:r w:rsidRPr="000904B2">
        <w:rPr>
          <w:color w:val="auto"/>
        </w:rPr>
        <w:t>Требования к компьютеру</w:t>
      </w:r>
      <w:bookmarkEnd w:id="6"/>
      <w:bookmarkEnd w:id="7"/>
    </w:p>
    <w:p w:rsidR="00EA48B1" w:rsidRPr="00EA48B1" w:rsidRDefault="00EA48B1" w:rsidP="00EA48B1"/>
    <w:p w:rsidR="00E22E52" w:rsidRDefault="00E22E52"/>
    <w:p w:rsidR="00E22E52" w:rsidRDefault="000C655C">
      <w:r>
        <w:t>СКД</w:t>
      </w:r>
      <w:r w:rsidR="00E22E52">
        <w:t xml:space="preserve"> </w:t>
      </w:r>
      <w:r w:rsidR="00EC0847">
        <w:t xml:space="preserve"> работа</w:t>
      </w:r>
      <w:r w:rsidR="00E93D5A">
        <w:t>ет</w:t>
      </w:r>
      <w:r w:rsidR="00EC0847">
        <w:t xml:space="preserve"> на любом компьютере, </w:t>
      </w:r>
      <w:r w:rsidR="00E93D5A">
        <w:t>поддерживающем запуск</w:t>
      </w:r>
      <w:r w:rsidR="00CB6669">
        <w:t xml:space="preserve"> </w:t>
      </w:r>
      <w:r w:rsidR="00CB6669" w:rsidRPr="00EA48B1">
        <w:rPr>
          <w:sz w:val="24"/>
          <w:szCs w:val="24"/>
        </w:rPr>
        <w:t>Windows</w:t>
      </w:r>
      <w:r w:rsidR="00CB6669">
        <w:rPr>
          <w:sz w:val="24"/>
          <w:szCs w:val="24"/>
        </w:rPr>
        <w:t xml:space="preserve"> не ниже</w:t>
      </w:r>
      <w:r w:rsidR="00EC0847">
        <w:t xml:space="preserve"> </w:t>
      </w:r>
      <w:r w:rsidR="00EC0847">
        <w:rPr>
          <w:lang w:val="en-US"/>
        </w:rPr>
        <w:t>Windows</w:t>
      </w:r>
      <w:r w:rsidR="00E93D5A">
        <w:t xml:space="preserve"> 2000</w:t>
      </w:r>
      <w:r w:rsidR="00DA362C">
        <w:t xml:space="preserve"> (рис. 1.1)</w:t>
      </w:r>
      <w:r w:rsidR="00EC0847">
        <w:t>.</w:t>
      </w:r>
    </w:p>
    <w:p w:rsidR="00DA362C" w:rsidRDefault="00DA362C" w:rsidP="00DA362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6334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2C" w:rsidRDefault="00DA362C" w:rsidP="00DA362C">
      <w:pPr>
        <w:ind w:firstLine="0"/>
        <w:jc w:val="center"/>
      </w:pPr>
      <w:r>
        <w:t>Рис. 1.1</w:t>
      </w:r>
    </w:p>
    <w:p w:rsidR="00EC0847" w:rsidRPr="000904B2" w:rsidRDefault="00EC0847" w:rsidP="00E259EA">
      <w:pPr>
        <w:pStyle w:val="1"/>
        <w:numPr>
          <w:ilvl w:val="0"/>
          <w:numId w:val="12"/>
        </w:numPr>
        <w:ind w:left="709" w:firstLine="0"/>
        <w:rPr>
          <w:color w:val="auto"/>
        </w:rPr>
      </w:pPr>
      <w:bookmarkStart w:id="8" w:name="__RefHeading__9_1663053179"/>
      <w:bookmarkStart w:id="9" w:name="_Toc452913689"/>
      <w:bookmarkStart w:id="10" w:name="_Toc80303679"/>
      <w:bookmarkEnd w:id="8"/>
      <w:r w:rsidRPr="000904B2">
        <w:rPr>
          <w:color w:val="auto"/>
        </w:rPr>
        <w:t>Требования к Windows</w:t>
      </w:r>
      <w:bookmarkEnd w:id="9"/>
      <w:bookmarkEnd w:id="10"/>
    </w:p>
    <w:p w:rsidR="00EA48B1" w:rsidRPr="00EA48B1" w:rsidRDefault="00EA48B1" w:rsidP="00EA48B1"/>
    <w:p w:rsidR="00EA48B1" w:rsidRDefault="000C655C">
      <w:r>
        <w:t>СКД</w:t>
      </w:r>
      <w:r w:rsidR="00EC0847">
        <w:t xml:space="preserve"> работа</w:t>
      </w:r>
      <w:r w:rsidR="00E93D5A">
        <w:t>е</w:t>
      </w:r>
      <w:r w:rsidR="00EC0847">
        <w:t xml:space="preserve">т на любой </w:t>
      </w:r>
      <w:r w:rsidR="00EC0847">
        <w:rPr>
          <w:lang w:val="en-US"/>
        </w:rPr>
        <w:t>Windows</w:t>
      </w:r>
      <w:r w:rsidR="00EC0847">
        <w:t xml:space="preserve">, начиная с </w:t>
      </w:r>
      <w:r w:rsidR="00EC0847">
        <w:rPr>
          <w:lang w:val="en-US"/>
        </w:rPr>
        <w:t>Windows</w:t>
      </w:r>
      <w:r w:rsidR="00EC0847">
        <w:t xml:space="preserve"> 2000 и до самой последней версии.</w:t>
      </w:r>
    </w:p>
    <w:p w:rsidR="00DA362C" w:rsidRDefault="00DA362C"/>
    <w:p w:rsidR="00DA362C" w:rsidRDefault="00DA362C"/>
    <w:p w:rsidR="00774C2F" w:rsidRDefault="00774C2F"/>
    <w:p w:rsidR="00774C2F" w:rsidRDefault="00774C2F"/>
    <w:p w:rsidR="00EA48B1" w:rsidRPr="000904B2" w:rsidRDefault="00EA48B1" w:rsidP="00E259EA">
      <w:pPr>
        <w:pStyle w:val="1"/>
        <w:numPr>
          <w:ilvl w:val="0"/>
          <w:numId w:val="12"/>
        </w:numPr>
        <w:ind w:left="709" w:firstLine="0"/>
        <w:rPr>
          <w:color w:val="auto"/>
        </w:rPr>
      </w:pPr>
      <w:bookmarkStart w:id="11" w:name="_Toc80303680"/>
      <w:r w:rsidRPr="000904B2">
        <w:rPr>
          <w:color w:val="auto"/>
        </w:rPr>
        <w:t>Тре</w:t>
      </w:r>
      <w:r w:rsidR="00CB6669" w:rsidRPr="000904B2">
        <w:rPr>
          <w:color w:val="auto"/>
        </w:rPr>
        <w:t>б</w:t>
      </w:r>
      <w:r w:rsidRPr="000904B2">
        <w:rPr>
          <w:color w:val="auto"/>
        </w:rPr>
        <w:t xml:space="preserve">ования к </w:t>
      </w:r>
      <w:r w:rsidR="00545C59">
        <w:rPr>
          <w:color w:val="auto"/>
          <w:lang w:val="en-US"/>
        </w:rPr>
        <w:t xml:space="preserve">Android </w:t>
      </w:r>
      <w:r w:rsidR="00545C59">
        <w:rPr>
          <w:color w:val="auto"/>
        </w:rPr>
        <w:t>устройствам</w:t>
      </w:r>
      <w:bookmarkEnd w:id="11"/>
    </w:p>
    <w:p w:rsidR="00E93D5A" w:rsidRDefault="00E93D5A" w:rsidP="00E93D5A"/>
    <w:p w:rsidR="00545C59" w:rsidRDefault="00E93D5A" w:rsidP="00E93D5A">
      <w:r>
        <w:lastRenderedPageBreak/>
        <w:t xml:space="preserve">Основными требованиями к работе ПО </w:t>
      </w:r>
      <w:r w:rsidR="000C655C">
        <w:t>СКД</w:t>
      </w:r>
      <w:r>
        <w:t xml:space="preserve"> на </w:t>
      </w:r>
      <w:r w:rsidR="00545C59">
        <w:rPr>
          <w:lang w:val="en-US"/>
        </w:rPr>
        <w:t>Android</w:t>
      </w:r>
      <w:r w:rsidR="00545C59" w:rsidRPr="00545C59">
        <w:t xml:space="preserve"> </w:t>
      </w:r>
      <w:r w:rsidR="00545C59">
        <w:t>устройствах (</w:t>
      </w:r>
      <w:r>
        <w:t>смартфонах</w:t>
      </w:r>
      <w:r w:rsidR="00545C59">
        <w:t xml:space="preserve">, </w:t>
      </w:r>
      <w:r>
        <w:t xml:space="preserve"> планшетах</w:t>
      </w:r>
      <w:r w:rsidR="00545C59">
        <w:t xml:space="preserve"> и терминалах сбора данных)</w:t>
      </w:r>
      <w:r>
        <w:t xml:space="preserve"> является экран с разрешением не менее 640</w:t>
      </w:r>
      <w:r>
        <w:rPr>
          <w:lang w:val="en-US"/>
        </w:rPr>
        <w:t>x</w:t>
      </w:r>
      <w:r w:rsidRPr="00E93D5A">
        <w:t>480</w:t>
      </w:r>
      <w:r>
        <w:t xml:space="preserve">, а также наличие видеокамеры разрешением не менее 300 </w:t>
      </w:r>
      <w:r>
        <w:rPr>
          <w:lang w:val="en-US"/>
        </w:rPr>
        <w:t>dpi</w:t>
      </w:r>
      <w:r w:rsidR="007A0859">
        <w:t xml:space="preserve"> (рис. 1.2)</w:t>
      </w:r>
      <w:r>
        <w:t>.</w:t>
      </w:r>
      <w:r w:rsidR="00774C2F">
        <w:t xml:space="preserve"> </w:t>
      </w:r>
    </w:p>
    <w:p w:rsidR="00545C59" w:rsidRDefault="00545C59" w:rsidP="00E93D5A"/>
    <w:p w:rsidR="00E93D5A" w:rsidRDefault="00545C59" w:rsidP="00DA362C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5937250" cy="31051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C2F">
        <w:br/>
      </w:r>
      <w:r w:rsidR="00DA362C">
        <w:t>Рис. 1.2</w:t>
      </w:r>
    </w:p>
    <w:p w:rsidR="00E93D5A" w:rsidRPr="000904B2" w:rsidRDefault="00E93D5A" w:rsidP="00E259EA">
      <w:pPr>
        <w:pStyle w:val="1"/>
        <w:numPr>
          <w:ilvl w:val="0"/>
          <w:numId w:val="12"/>
        </w:numPr>
        <w:ind w:left="709" w:firstLine="0"/>
        <w:rPr>
          <w:color w:val="auto"/>
        </w:rPr>
      </w:pPr>
      <w:bookmarkStart w:id="12" w:name="_Toc80303681"/>
      <w:r w:rsidRPr="000904B2">
        <w:rPr>
          <w:color w:val="auto"/>
        </w:rPr>
        <w:t xml:space="preserve">Требования к </w:t>
      </w:r>
      <w:r w:rsidRPr="000904B2">
        <w:rPr>
          <w:color w:val="auto"/>
          <w:lang w:val="en-US"/>
        </w:rPr>
        <w:t>Android</w:t>
      </w:r>
      <w:bookmarkEnd w:id="12"/>
    </w:p>
    <w:p w:rsidR="00EA48B1" w:rsidRPr="00774C2F" w:rsidRDefault="00EA48B1" w:rsidP="00EA48B1"/>
    <w:p w:rsidR="00774C2F" w:rsidRPr="003B63AE" w:rsidRDefault="00E93D5A" w:rsidP="00774C2F">
      <w:pPr>
        <w:rPr>
          <w:rFonts w:cs="Times New Roman"/>
        </w:rPr>
      </w:pPr>
      <w:r>
        <w:t xml:space="preserve">ПО </w:t>
      </w:r>
      <w:r w:rsidR="000C655C">
        <w:t>СКД</w:t>
      </w:r>
      <w:r>
        <w:t xml:space="preserve"> работает с </w:t>
      </w:r>
      <w:r>
        <w:rPr>
          <w:lang w:val="en-US"/>
        </w:rPr>
        <w:t>Android</w:t>
      </w:r>
      <w:r w:rsidRPr="00E93D5A">
        <w:t xml:space="preserve"> </w:t>
      </w:r>
      <w:r>
        <w:t>версии 4.4.x и выше.</w:t>
      </w:r>
      <w:r w:rsidR="00774C2F">
        <w:t xml:space="preserve"> </w:t>
      </w:r>
    </w:p>
    <w:p w:rsidR="00E93D5A" w:rsidRPr="00E93D5A" w:rsidRDefault="00E93D5A" w:rsidP="00EA48B1"/>
    <w:p w:rsidR="00EC0847" w:rsidRPr="000904B2" w:rsidRDefault="00EC0847" w:rsidP="00E259EA">
      <w:pPr>
        <w:pStyle w:val="1"/>
        <w:numPr>
          <w:ilvl w:val="0"/>
          <w:numId w:val="11"/>
        </w:numPr>
        <w:ind w:left="709" w:firstLine="0"/>
        <w:rPr>
          <w:color w:val="auto"/>
          <w:sz w:val="32"/>
          <w:szCs w:val="32"/>
        </w:rPr>
      </w:pPr>
      <w:bookmarkStart w:id="13" w:name="__RefHeading__11_1663053179"/>
      <w:bookmarkStart w:id="14" w:name="__RefHeading__13_1663053179"/>
      <w:bookmarkStart w:id="15" w:name="_Toc452913690"/>
      <w:bookmarkStart w:id="16" w:name="_Toc80303682"/>
      <w:bookmarkEnd w:id="13"/>
      <w:bookmarkEnd w:id="14"/>
      <w:r w:rsidRPr="000904B2">
        <w:rPr>
          <w:color w:val="auto"/>
          <w:sz w:val="32"/>
          <w:szCs w:val="32"/>
        </w:rPr>
        <w:t xml:space="preserve">Установка </w:t>
      </w:r>
      <w:bookmarkEnd w:id="15"/>
      <w:r w:rsidR="000C655C">
        <w:rPr>
          <w:color w:val="auto"/>
          <w:sz w:val="32"/>
          <w:szCs w:val="32"/>
        </w:rPr>
        <w:t>СКД</w:t>
      </w:r>
      <w:bookmarkEnd w:id="16"/>
    </w:p>
    <w:p w:rsidR="00E93D5A" w:rsidRDefault="00E93D5A" w:rsidP="00E93D5A"/>
    <w:p w:rsidR="00E93D5A" w:rsidRPr="000904B2" w:rsidRDefault="00E93D5A" w:rsidP="00E259EA">
      <w:pPr>
        <w:pStyle w:val="1"/>
        <w:numPr>
          <w:ilvl w:val="0"/>
          <w:numId w:val="13"/>
        </w:numPr>
        <w:ind w:left="709" w:firstLine="0"/>
        <w:rPr>
          <w:color w:val="auto"/>
        </w:rPr>
      </w:pPr>
      <w:bookmarkStart w:id="17" w:name="_Toc80303683"/>
      <w:r w:rsidRPr="000904B2">
        <w:rPr>
          <w:color w:val="auto"/>
        </w:rPr>
        <w:t xml:space="preserve">Установка ПО на АРМ </w:t>
      </w:r>
      <w:r w:rsidR="000C655C">
        <w:rPr>
          <w:color w:val="auto"/>
        </w:rPr>
        <w:t>СКД</w:t>
      </w:r>
      <w:r w:rsidRPr="000904B2">
        <w:rPr>
          <w:color w:val="auto"/>
        </w:rPr>
        <w:t xml:space="preserve"> в однопользовательском режиме</w:t>
      </w:r>
      <w:bookmarkEnd w:id="17"/>
    </w:p>
    <w:p w:rsidR="00E93D5A" w:rsidRDefault="00E93D5A"/>
    <w:p w:rsidR="00EC0847" w:rsidRDefault="00EC0847">
      <w:r>
        <w:t>Установка программы в однопользовательском режиме для использования на насто</w:t>
      </w:r>
      <w:r w:rsidR="002B0097">
        <w:t>льном компьютере</w:t>
      </w:r>
      <w:r>
        <w:t>:</w:t>
      </w:r>
    </w:p>
    <w:p w:rsidR="00EC0847" w:rsidRDefault="00EC0847" w:rsidP="004C5A54">
      <w:pPr>
        <w:numPr>
          <w:ilvl w:val="0"/>
          <w:numId w:val="4"/>
        </w:numPr>
        <w:ind w:left="709" w:firstLine="0"/>
      </w:pPr>
      <w:proofErr w:type="gramStart"/>
      <w:r>
        <w:t>Скачать и установить</w:t>
      </w:r>
      <w:proofErr w:type="gramEnd"/>
      <w:r>
        <w:t xml:space="preserve"> </w:t>
      </w:r>
      <w:hyperlink r:id="rId9" w:history="1">
        <w:r w:rsidR="008E01FE">
          <w:rPr>
            <w:rStyle w:val="a6"/>
          </w:rPr>
          <w:t>http://asksoft.net/Download/Firebird_50.exe</w:t>
        </w:r>
      </w:hyperlink>
      <w:r w:rsidR="00B6772B" w:rsidRPr="00B6772B">
        <w:t xml:space="preserve"> </w:t>
      </w:r>
    </w:p>
    <w:p w:rsidR="002B0097" w:rsidRDefault="002B0097" w:rsidP="004C5A54">
      <w:pPr>
        <w:numPr>
          <w:ilvl w:val="0"/>
          <w:numId w:val="4"/>
        </w:numPr>
        <w:ind w:left="709" w:firstLine="0"/>
      </w:pPr>
      <w:r>
        <w:t xml:space="preserve">Скачать и установить </w:t>
      </w:r>
      <w:hyperlink r:id="rId10" w:history="1">
        <w:r w:rsidRPr="00CA1EBB">
          <w:rPr>
            <w:rStyle w:val="a6"/>
          </w:rPr>
          <w:t>http://asksoft.net/Download/CommonDLLs.exe</w:t>
        </w:r>
      </w:hyperlink>
      <w:r>
        <w:t xml:space="preserve"> </w:t>
      </w:r>
    </w:p>
    <w:p w:rsidR="00EC0847" w:rsidRDefault="00EC0847" w:rsidP="004C5A54">
      <w:pPr>
        <w:numPr>
          <w:ilvl w:val="0"/>
          <w:numId w:val="4"/>
        </w:numPr>
        <w:ind w:left="709" w:firstLine="0"/>
      </w:pPr>
      <w:r>
        <w:t xml:space="preserve">Скачать и установить </w:t>
      </w:r>
      <w:hyperlink r:id="rId11" w:history="1">
        <w:r w:rsidR="006C4542" w:rsidRPr="00E00640">
          <w:rPr>
            <w:rStyle w:val="a6"/>
          </w:rPr>
          <w:t>http://asksoft.net/Download/</w:t>
        </w:r>
        <w:r w:rsidR="006C4542" w:rsidRPr="00E00640">
          <w:rPr>
            <w:rStyle w:val="a6"/>
            <w:lang w:val="en-US"/>
          </w:rPr>
          <w:t>TCS</w:t>
        </w:r>
        <w:r w:rsidR="006C4542" w:rsidRPr="00E00640">
          <w:rPr>
            <w:rStyle w:val="a6"/>
          </w:rPr>
          <w:t>.</w:t>
        </w:r>
        <w:proofErr w:type="spellStart"/>
        <w:r w:rsidR="006C4542" w:rsidRPr="00E00640">
          <w:rPr>
            <w:rStyle w:val="a6"/>
          </w:rPr>
          <w:t>exe</w:t>
        </w:r>
        <w:proofErr w:type="spellEnd"/>
      </w:hyperlink>
      <w:r>
        <w:t xml:space="preserve"> </w:t>
      </w:r>
    </w:p>
    <w:p w:rsidR="009E4BE5" w:rsidRDefault="009E4BE5" w:rsidP="004C5A54">
      <w:pPr>
        <w:numPr>
          <w:ilvl w:val="0"/>
          <w:numId w:val="4"/>
        </w:numPr>
        <w:ind w:left="709" w:firstLine="0"/>
      </w:pPr>
      <w:r>
        <w:t xml:space="preserve">Если </w:t>
      </w:r>
      <w:r w:rsidR="008854AC" w:rsidRPr="008854AC">
        <w:t>б</w:t>
      </w:r>
      <w:r w:rsidR="00CF6D36">
        <w:t>удут использоваться ту</w:t>
      </w:r>
      <w:r w:rsidR="008854AC" w:rsidRPr="008854AC">
        <w:t>рникеты</w:t>
      </w:r>
      <w:r w:rsidR="008854AC">
        <w:t xml:space="preserve"> или смартфоны с приложением</w:t>
      </w:r>
      <w:r>
        <w:t xml:space="preserve">, в процессе установки </w:t>
      </w:r>
      <w:r w:rsidRPr="009E4BE5">
        <w:rPr>
          <w:b/>
          <w:lang w:val="en-US"/>
        </w:rPr>
        <w:t>TCS</w:t>
      </w:r>
      <w:r w:rsidRPr="009E4BE5">
        <w:rPr>
          <w:b/>
        </w:rPr>
        <w:t>.</w:t>
      </w:r>
      <w:r w:rsidRPr="009E4BE5">
        <w:rPr>
          <w:b/>
          <w:lang w:val="en-US"/>
        </w:rPr>
        <w:t>exe</w:t>
      </w:r>
      <w:r>
        <w:t xml:space="preserve"> необходимо в появившемся окне (р</w:t>
      </w:r>
      <w:r w:rsidR="00CF6D36">
        <w:t xml:space="preserve">ис. 2.1) поставить «галочку» на </w:t>
      </w:r>
      <w:r>
        <w:t>пункте «Сервис связ</w:t>
      </w:r>
      <w:r w:rsidR="00CF6D36">
        <w:t>и с периферийным оборудованием»;</w:t>
      </w:r>
    </w:p>
    <w:p w:rsidR="00CF6D36" w:rsidRDefault="00CF6D36" w:rsidP="004C5A54">
      <w:pPr>
        <w:numPr>
          <w:ilvl w:val="0"/>
          <w:numId w:val="4"/>
        </w:numPr>
        <w:ind w:left="709" w:firstLine="0"/>
      </w:pPr>
      <w:r>
        <w:t xml:space="preserve">Если к этому компьютеру предполагается подключить считыватель </w:t>
      </w:r>
      <w:r>
        <w:rPr>
          <w:lang w:val="en-US"/>
        </w:rPr>
        <w:t>RFID</w:t>
      </w:r>
      <w:r w:rsidRPr="00CF6D36">
        <w:t>-</w:t>
      </w:r>
      <w:r>
        <w:t xml:space="preserve">карт, поставить галочку «Сервис работы с </w:t>
      </w:r>
      <w:r>
        <w:rPr>
          <w:lang w:val="en-US"/>
        </w:rPr>
        <w:t>RFID</w:t>
      </w:r>
      <w:r w:rsidRPr="00CF6D36">
        <w:t>-</w:t>
      </w:r>
      <w:r>
        <w:t>считками».</w:t>
      </w:r>
    </w:p>
    <w:p w:rsidR="009E4BE5" w:rsidRDefault="00640734" w:rsidP="000364E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019675" cy="3676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BE5" w:rsidRDefault="009E4BE5" w:rsidP="009E4BE5">
      <w:pPr>
        <w:ind w:left="1069" w:firstLine="0"/>
        <w:jc w:val="center"/>
      </w:pPr>
      <w:r>
        <w:t>Рис. 2.1</w:t>
      </w:r>
    </w:p>
    <w:p w:rsidR="009E4BE5" w:rsidRDefault="009E4BE5" w:rsidP="009E4BE5">
      <w:pPr>
        <w:ind w:left="1069" w:firstLine="0"/>
        <w:jc w:val="center"/>
      </w:pPr>
    </w:p>
    <w:p w:rsidR="009E4BE5" w:rsidRPr="00D10349" w:rsidRDefault="009E4BE5" w:rsidP="008822E3">
      <w:r>
        <w:t xml:space="preserve">Затем в следующем окне (рис. 2.2) указать </w:t>
      </w:r>
      <w:r>
        <w:rPr>
          <w:lang w:val="en-US"/>
        </w:rPr>
        <w:t>IP</w:t>
      </w:r>
      <w:r>
        <w:t>-адрес сервера установки</w:t>
      </w:r>
      <w:r w:rsidR="008822E3">
        <w:t xml:space="preserve"> указанного сервиса (по умолчанию </w:t>
      </w:r>
      <w:r w:rsidR="008822E3">
        <w:rPr>
          <w:lang w:val="en-US"/>
        </w:rPr>
        <w:t>IP</w:t>
      </w:r>
      <w:r w:rsidR="008822E3">
        <w:t>-адрес данного компьютера).</w:t>
      </w:r>
      <w:r w:rsidR="004C5A54">
        <w:t xml:space="preserve"> Кроме того потребуется установка </w:t>
      </w:r>
      <w:r w:rsidR="004C5A54">
        <w:rPr>
          <w:lang w:val="en-US"/>
        </w:rPr>
        <w:t>Microsoft</w:t>
      </w:r>
      <w:r w:rsidR="004C5A54" w:rsidRPr="004C5A54">
        <w:t xml:space="preserve"> </w:t>
      </w:r>
      <w:r w:rsidR="004C5A54" w:rsidRPr="00D10349">
        <w:t>.</w:t>
      </w:r>
      <w:r w:rsidR="004C5A54">
        <w:rPr>
          <w:lang w:val="en-US"/>
        </w:rPr>
        <w:t>NET</w:t>
      </w:r>
      <w:r w:rsidR="004C5A54" w:rsidRPr="004C5A54">
        <w:t xml:space="preserve"> </w:t>
      </w:r>
      <w:r w:rsidR="004C5A54">
        <w:rPr>
          <w:lang w:val="en-US"/>
        </w:rPr>
        <w:t>Framework</w:t>
      </w:r>
      <w:r w:rsidR="004C5A54" w:rsidRPr="004C5A54">
        <w:t xml:space="preserve"> 4.5</w:t>
      </w:r>
      <w:r w:rsidR="004C5A54" w:rsidRPr="00D10349">
        <w:t>.</w:t>
      </w:r>
    </w:p>
    <w:p w:rsidR="009E4BE5" w:rsidRDefault="009E4BE5" w:rsidP="009E4BE5">
      <w:pPr>
        <w:ind w:left="1069" w:hanging="360"/>
      </w:pPr>
    </w:p>
    <w:p w:rsidR="009E4BE5" w:rsidRDefault="00640734" w:rsidP="000364E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019675" cy="3676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2E3" w:rsidRDefault="008822E3" w:rsidP="008822E3">
      <w:pPr>
        <w:ind w:left="851" w:firstLine="0"/>
        <w:jc w:val="center"/>
      </w:pPr>
      <w:r>
        <w:t>Рис. 2.2</w:t>
      </w:r>
    </w:p>
    <w:p w:rsidR="00EC0847" w:rsidRPr="000904B2" w:rsidRDefault="00EC0847" w:rsidP="00E259EA">
      <w:pPr>
        <w:pStyle w:val="1"/>
        <w:numPr>
          <w:ilvl w:val="0"/>
          <w:numId w:val="13"/>
        </w:numPr>
        <w:ind w:left="709" w:firstLine="0"/>
        <w:rPr>
          <w:color w:val="auto"/>
        </w:rPr>
      </w:pPr>
      <w:bookmarkStart w:id="18" w:name="__RefHeading__15_1663053179"/>
      <w:bookmarkStart w:id="19" w:name="_Toc452913691"/>
      <w:bookmarkStart w:id="20" w:name="_Toc80303684"/>
      <w:bookmarkEnd w:id="18"/>
      <w:r w:rsidRPr="000904B2">
        <w:rPr>
          <w:color w:val="auto"/>
        </w:rPr>
        <w:t>Установка</w:t>
      </w:r>
      <w:r w:rsidR="00695D84" w:rsidRPr="000904B2">
        <w:rPr>
          <w:color w:val="auto"/>
        </w:rPr>
        <w:t xml:space="preserve"> ПО на АРМы </w:t>
      </w:r>
      <w:r w:rsidR="000C655C">
        <w:rPr>
          <w:color w:val="auto"/>
        </w:rPr>
        <w:t>СКД</w:t>
      </w:r>
      <w:r w:rsidRPr="000904B2">
        <w:rPr>
          <w:color w:val="auto"/>
        </w:rPr>
        <w:t xml:space="preserve"> в многопользовательском режиме</w:t>
      </w:r>
      <w:bookmarkEnd w:id="19"/>
      <w:bookmarkEnd w:id="20"/>
    </w:p>
    <w:p w:rsidR="00695D84" w:rsidRDefault="00695D84" w:rsidP="00695D84"/>
    <w:p w:rsidR="00695D84" w:rsidRPr="00695D84" w:rsidRDefault="00695D84" w:rsidP="00695D84"/>
    <w:p w:rsidR="00EC0847" w:rsidRDefault="00EC0847">
      <w:r>
        <w:t>Для работы многих компьютеров с единой БД следует:</w:t>
      </w:r>
    </w:p>
    <w:p w:rsidR="00EC0847" w:rsidRDefault="00EC0847"/>
    <w:p w:rsidR="00EC0847" w:rsidRDefault="00EC0847" w:rsidP="004C5A54">
      <w:pPr>
        <w:numPr>
          <w:ilvl w:val="0"/>
          <w:numId w:val="3"/>
        </w:numPr>
        <w:ind w:left="709" w:firstLine="0"/>
      </w:pPr>
      <w:r>
        <w:t>На сервере установить программу, как описано в предыдущем пункте (</w:t>
      </w:r>
      <w:r w:rsidR="009E4BE5">
        <w:t>2</w:t>
      </w:r>
      <w:r w:rsidR="003F18B7" w:rsidRPr="003F18B7">
        <w:t xml:space="preserve"> </w:t>
      </w:r>
      <w:r>
        <w:t>файла)</w:t>
      </w:r>
      <w:r w:rsidR="008822E3">
        <w:t>.</w:t>
      </w:r>
    </w:p>
    <w:p w:rsidR="008822E3" w:rsidRDefault="008822E3" w:rsidP="004C5A54">
      <w:pPr>
        <w:ind w:left="709" w:firstLine="0"/>
      </w:pPr>
      <w:r>
        <w:t xml:space="preserve">Если при работе должны использоваться периферийные устройства, то в процессе установки </w:t>
      </w:r>
      <w:r w:rsidRPr="009E4BE5">
        <w:rPr>
          <w:b/>
          <w:lang w:val="en-US"/>
        </w:rPr>
        <w:t>TCS</w:t>
      </w:r>
      <w:r w:rsidRPr="009E4BE5">
        <w:rPr>
          <w:b/>
        </w:rPr>
        <w:t>.</w:t>
      </w:r>
      <w:r w:rsidRPr="009E4BE5">
        <w:rPr>
          <w:b/>
          <w:lang w:val="en-US"/>
        </w:rPr>
        <w:t>exe</w:t>
      </w:r>
      <w:r>
        <w:t xml:space="preserve"> необходимо в появившемся окне (рис. 2.1) поставить «галочку» на пункте «Сервис связи с периферийным оборудованием».</w:t>
      </w:r>
    </w:p>
    <w:p w:rsidR="008822E3" w:rsidRPr="00D10349" w:rsidRDefault="008822E3" w:rsidP="004C5A54">
      <w:pPr>
        <w:ind w:left="709" w:firstLine="0"/>
      </w:pPr>
      <w:r>
        <w:t xml:space="preserve">Затем в следующем окне (рис. 2.2) указать </w:t>
      </w:r>
      <w:r>
        <w:rPr>
          <w:lang w:val="en-US"/>
        </w:rPr>
        <w:t>IP</w:t>
      </w:r>
      <w:r>
        <w:t>-адрес сервера установки указанного сервиса (по умолчанию ip-адрес данного сервера).</w:t>
      </w:r>
    </w:p>
    <w:p w:rsidR="004C5A54" w:rsidRPr="004C5A54" w:rsidRDefault="004C5A54" w:rsidP="004C5A54">
      <w:pPr>
        <w:ind w:left="709" w:firstLine="0"/>
      </w:pPr>
      <w:r>
        <w:t>Кроме того</w:t>
      </w:r>
      <w:r w:rsidR="00A03CC3" w:rsidRPr="00A03CC3">
        <w:t>,</w:t>
      </w:r>
      <w:r>
        <w:t xml:space="preserve"> потребуется установка </w:t>
      </w:r>
      <w:r>
        <w:rPr>
          <w:lang w:val="en-US"/>
        </w:rPr>
        <w:t>Microsoft</w:t>
      </w:r>
      <w:r w:rsidRPr="004C5A54">
        <w:t xml:space="preserve"> .</w:t>
      </w:r>
      <w:r>
        <w:rPr>
          <w:lang w:val="en-US"/>
        </w:rPr>
        <w:t>NET</w:t>
      </w:r>
      <w:r w:rsidRPr="004C5A54">
        <w:t xml:space="preserve"> </w:t>
      </w:r>
      <w:r>
        <w:rPr>
          <w:lang w:val="en-US"/>
        </w:rPr>
        <w:t>Framework</w:t>
      </w:r>
      <w:r w:rsidRPr="004C5A54">
        <w:t xml:space="preserve"> 4.5.</w:t>
      </w:r>
    </w:p>
    <w:p w:rsidR="00EC0847" w:rsidRDefault="00EC0847" w:rsidP="004C5A54">
      <w:pPr>
        <w:numPr>
          <w:ilvl w:val="0"/>
          <w:numId w:val="3"/>
        </w:numPr>
        <w:ind w:left="709" w:firstLine="0"/>
      </w:pPr>
      <w:r>
        <w:t xml:space="preserve">На каждом пользовательском компьютере, который планируется подключить к базе данных, расположенной на сервере, установить </w:t>
      </w:r>
      <w:r w:rsidR="00A03CC3" w:rsidRPr="00A03CC3">
        <w:rPr>
          <w:b/>
        </w:rPr>
        <w:t>2</w:t>
      </w:r>
      <w:r>
        <w:t xml:space="preserve"> файл</w:t>
      </w:r>
      <w:r w:rsidR="00187C2E">
        <w:t>а</w:t>
      </w:r>
      <w:r>
        <w:t>:</w:t>
      </w:r>
    </w:p>
    <w:p w:rsidR="00A03CC3" w:rsidRPr="00A03CC3" w:rsidRDefault="000325AE" w:rsidP="004C5A54">
      <w:pPr>
        <w:numPr>
          <w:ilvl w:val="1"/>
          <w:numId w:val="3"/>
        </w:numPr>
        <w:ind w:left="709" w:firstLine="0"/>
      </w:pPr>
      <w:hyperlink r:id="rId14" w:history="1">
        <w:r w:rsidR="00A03CC3" w:rsidRPr="00CA1EBB">
          <w:rPr>
            <w:rStyle w:val="a6"/>
            <w:lang w:val="en-US"/>
          </w:rPr>
          <w:t>http</w:t>
        </w:r>
        <w:r w:rsidR="00A03CC3" w:rsidRPr="00A03CC3">
          <w:rPr>
            <w:rStyle w:val="a6"/>
          </w:rPr>
          <w:t>://</w:t>
        </w:r>
        <w:proofErr w:type="spellStart"/>
        <w:r w:rsidR="00A03CC3" w:rsidRPr="00CA1EBB">
          <w:rPr>
            <w:rStyle w:val="a6"/>
            <w:lang w:val="en-US"/>
          </w:rPr>
          <w:t>asksoft</w:t>
        </w:r>
        <w:proofErr w:type="spellEnd"/>
        <w:r w:rsidR="00A03CC3" w:rsidRPr="00A03CC3">
          <w:rPr>
            <w:rStyle w:val="a6"/>
          </w:rPr>
          <w:t>.</w:t>
        </w:r>
        <w:r w:rsidR="00A03CC3" w:rsidRPr="00CA1EBB">
          <w:rPr>
            <w:rStyle w:val="a6"/>
            <w:lang w:val="en-US"/>
          </w:rPr>
          <w:t>net</w:t>
        </w:r>
        <w:r w:rsidR="00A03CC3" w:rsidRPr="00A03CC3">
          <w:rPr>
            <w:rStyle w:val="a6"/>
          </w:rPr>
          <w:t>/</w:t>
        </w:r>
        <w:r w:rsidR="00A03CC3" w:rsidRPr="00CA1EBB">
          <w:rPr>
            <w:rStyle w:val="a6"/>
            <w:lang w:val="en-US"/>
          </w:rPr>
          <w:t>Download</w:t>
        </w:r>
        <w:r w:rsidR="00A03CC3" w:rsidRPr="00A03CC3">
          <w:rPr>
            <w:rStyle w:val="a6"/>
          </w:rPr>
          <w:t>/</w:t>
        </w:r>
        <w:proofErr w:type="spellStart"/>
        <w:r w:rsidR="00A03CC3" w:rsidRPr="00CA1EBB">
          <w:rPr>
            <w:rStyle w:val="a6"/>
            <w:lang w:val="en-US"/>
          </w:rPr>
          <w:t>CommonDLLs</w:t>
        </w:r>
        <w:proofErr w:type="spellEnd"/>
        <w:r w:rsidR="00A03CC3" w:rsidRPr="00A03CC3">
          <w:rPr>
            <w:rStyle w:val="a6"/>
          </w:rPr>
          <w:t>.</w:t>
        </w:r>
        <w:r w:rsidR="00A03CC3" w:rsidRPr="00CA1EBB">
          <w:rPr>
            <w:rStyle w:val="a6"/>
            <w:lang w:val="en-US"/>
          </w:rPr>
          <w:t>exe</w:t>
        </w:r>
      </w:hyperlink>
      <w:r w:rsidR="00A03CC3" w:rsidRPr="00A03CC3">
        <w:t xml:space="preserve"> </w:t>
      </w:r>
    </w:p>
    <w:p w:rsidR="00EC0847" w:rsidRPr="00A03CC3" w:rsidRDefault="000325AE" w:rsidP="004C5A54">
      <w:pPr>
        <w:numPr>
          <w:ilvl w:val="1"/>
          <w:numId w:val="3"/>
        </w:numPr>
        <w:ind w:left="709" w:firstLine="0"/>
      </w:pPr>
      <w:hyperlink r:id="rId15" w:history="1">
        <w:r w:rsidR="006C4542" w:rsidRPr="00E00640">
          <w:rPr>
            <w:rStyle w:val="a6"/>
          </w:rPr>
          <w:t>http://asksoft.net/Download/</w:t>
        </w:r>
        <w:r w:rsidR="006C4542" w:rsidRPr="00E00640">
          <w:rPr>
            <w:rStyle w:val="a6"/>
            <w:lang w:val="en-US"/>
          </w:rPr>
          <w:t>TCS</w:t>
        </w:r>
        <w:r w:rsidR="006C4542" w:rsidRPr="00E00640">
          <w:rPr>
            <w:rStyle w:val="a6"/>
          </w:rPr>
          <w:t>.</w:t>
        </w:r>
        <w:proofErr w:type="spellStart"/>
        <w:r w:rsidR="006C4542" w:rsidRPr="00E00640">
          <w:rPr>
            <w:rStyle w:val="a6"/>
          </w:rPr>
          <w:t>exe</w:t>
        </w:r>
        <w:proofErr w:type="spellEnd"/>
      </w:hyperlink>
      <w:r w:rsidR="00A03CC3" w:rsidRPr="00A03CC3">
        <w:t>;</w:t>
      </w:r>
      <w:r w:rsidR="008822E3">
        <w:t xml:space="preserve"> пункт «Сервис связи с периферийным оборудованием» необходимо игнорировать.</w:t>
      </w:r>
    </w:p>
    <w:p w:rsidR="00A03CC3" w:rsidRDefault="00A03CC3" w:rsidP="004C5A54">
      <w:pPr>
        <w:numPr>
          <w:ilvl w:val="1"/>
          <w:numId w:val="3"/>
        </w:numPr>
        <w:ind w:left="709" w:firstLine="0"/>
      </w:pPr>
      <w:r>
        <w:t xml:space="preserve">Если к этому компьютеру предполагается подключить считыватель </w:t>
      </w:r>
      <w:r>
        <w:rPr>
          <w:lang w:val="en-US"/>
        </w:rPr>
        <w:t>RFID</w:t>
      </w:r>
      <w:r w:rsidRPr="00CF6D36">
        <w:t>-</w:t>
      </w:r>
      <w:r>
        <w:t xml:space="preserve">карт, поставить галочку «Сервис работы с </w:t>
      </w:r>
      <w:r>
        <w:rPr>
          <w:lang w:val="en-US"/>
        </w:rPr>
        <w:t>RFID</w:t>
      </w:r>
      <w:r w:rsidRPr="00CF6D36">
        <w:t>-</w:t>
      </w:r>
      <w:r>
        <w:t>считками».</w:t>
      </w:r>
    </w:p>
    <w:p w:rsidR="00EC0847" w:rsidRDefault="00C537DD" w:rsidP="004C5A54">
      <w:pPr>
        <w:numPr>
          <w:ilvl w:val="1"/>
          <w:numId w:val="3"/>
        </w:numPr>
        <w:ind w:left="709" w:firstLine="0"/>
      </w:pPr>
      <w:r>
        <w:t>После запуска программы выбрать пункты меню «Программа» -</w:t>
      </w:r>
      <w:r w:rsidRPr="00C537DD">
        <w:t>&gt;</w:t>
      </w:r>
      <w:r>
        <w:t xml:space="preserve"> «Настройки БД»,  затем в окне «Настройки БД» на </w:t>
      </w:r>
      <w:r w:rsidR="00EC0847">
        <w:t xml:space="preserve"> з</w:t>
      </w:r>
      <w:r>
        <w:t>акладке «Основные»</w:t>
      </w:r>
      <w:r w:rsidR="00EC0847">
        <w:t xml:space="preserve"> - ввести имя сервера, на котором устанавливалась </w:t>
      </w:r>
      <w:r w:rsidR="00EC0847">
        <w:rPr>
          <w:b/>
        </w:rPr>
        <w:t>серверная часть</w:t>
      </w:r>
      <w:r w:rsidR="00EC0847">
        <w:t xml:space="preserve"> – см. рис. </w:t>
      </w:r>
      <w:r w:rsidR="006C4542" w:rsidRPr="006C4542">
        <w:t>2.</w:t>
      </w:r>
      <w:r w:rsidR="008822E3">
        <w:t>3</w:t>
      </w:r>
    </w:p>
    <w:p w:rsidR="00EC0847" w:rsidRDefault="00EC0847"/>
    <w:p w:rsidR="00EC0847" w:rsidRDefault="00640734" w:rsidP="0027159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47" w:rsidRDefault="00EC0847" w:rsidP="009E4BE5">
      <w:pPr>
        <w:jc w:val="center"/>
      </w:pPr>
      <w:r>
        <w:t xml:space="preserve">Рис. </w:t>
      </w:r>
      <w:r w:rsidR="006C4542" w:rsidRPr="00CB6669">
        <w:t>2.</w:t>
      </w:r>
      <w:r w:rsidR="008822E3">
        <w:t>3</w:t>
      </w:r>
    </w:p>
    <w:p w:rsidR="00EC0847" w:rsidRPr="00CB6669" w:rsidRDefault="00EC0847"/>
    <w:p w:rsidR="006C4542" w:rsidRPr="00CB6669" w:rsidRDefault="006C4542">
      <w:bookmarkStart w:id="21" w:name="__RefHeading__17_1663053179"/>
      <w:bookmarkEnd w:id="21"/>
    </w:p>
    <w:p w:rsidR="006C4542" w:rsidRDefault="00EC0847" w:rsidP="006C4542">
      <w:r>
        <w:t>Программа способна нормально работать не только в локальной сети, но и через интернет. Для этого как сервер, так и рабочие компьютеры пользователей должны быть постоянно подключены к интернету.</w:t>
      </w:r>
      <w:r w:rsidR="006C4542" w:rsidRPr="006C4542">
        <w:t xml:space="preserve"> </w:t>
      </w:r>
    </w:p>
    <w:p w:rsidR="006C4542" w:rsidRDefault="006C4542" w:rsidP="006C4542">
      <w:r>
        <w:t xml:space="preserve">У сервера должен быть </w:t>
      </w:r>
      <w:r>
        <w:rPr>
          <w:u w:val="single"/>
        </w:rPr>
        <w:t>постоянный IP-адрес</w:t>
      </w:r>
      <w:r>
        <w:t xml:space="preserve">. На каждом пользовательском компьютере требуется в настройках БД указать имя или </w:t>
      </w:r>
      <w:r>
        <w:rPr>
          <w:lang w:val="en-US"/>
        </w:rPr>
        <w:t>IP</w:t>
      </w:r>
      <w:r>
        <w:t xml:space="preserve">-адрес сервера и протокол обмена «TCP/IP», как показано на рис. </w:t>
      </w:r>
      <w:r w:rsidRPr="006C4542">
        <w:t>2.</w:t>
      </w:r>
      <w:r w:rsidR="008822E3">
        <w:t>3</w:t>
      </w:r>
      <w:r>
        <w:t>.</w:t>
      </w:r>
    </w:p>
    <w:p w:rsidR="006C4542" w:rsidRDefault="006C4542" w:rsidP="006C4542">
      <w:r>
        <w:t>После чего, при наличии подключения к интернету, компьютеры пользователей будут работать с единой базой данных, расположенной на сервере, который может находиться на соседней улице или даже в другом городе.</w:t>
      </w:r>
    </w:p>
    <w:p w:rsidR="006C4542" w:rsidRDefault="006C4542" w:rsidP="006C4542">
      <w:r>
        <w:t xml:space="preserve">Если в сети используется </w:t>
      </w:r>
      <w:r>
        <w:rPr>
          <w:b/>
          <w:i/>
        </w:rPr>
        <w:t>брандмауэр</w:t>
      </w:r>
      <w:r>
        <w:t xml:space="preserve">, необходимо его средствами открыть порты </w:t>
      </w:r>
      <w:r>
        <w:rPr>
          <w:b/>
        </w:rPr>
        <w:t>113, 3050, 3060</w:t>
      </w:r>
      <w:r>
        <w:t xml:space="preserve"> как на сервере, так и на всех клиентских компьютерах, иначе программа на клиентских компьютерах при запуске может жаловаться, что «не может соединиться с базой данных».</w:t>
      </w:r>
    </w:p>
    <w:p w:rsidR="006C4542" w:rsidRPr="000904B2" w:rsidRDefault="006C4542" w:rsidP="00E259EA">
      <w:pPr>
        <w:pStyle w:val="1"/>
        <w:numPr>
          <w:ilvl w:val="0"/>
          <w:numId w:val="13"/>
        </w:numPr>
        <w:ind w:left="709" w:firstLine="0"/>
        <w:rPr>
          <w:color w:val="auto"/>
        </w:rPr>
      </w:pPr>
      <w:bookmarkStart w:id="22" w:name="_Toc80303685"/>
      <w:r w:rsidRPr="000904B2">
        <w:rPr>
          <w:color w:val="auto"/>
        </w:rPr>
        <w:t xml:space="preserve">Установка </w:t>
      </w:r>
      <w:r w:rsidR="00774C2F" w:rsidRPr="000904B2">
        <w:rPr>
          <w:color w:val="auto"/>
        </w:rPr>
        <w:t xml:space="preserve"> и настройка </w:t>
      </w:r>
      <w:proofErr w:type="gramStart"/>
      <w:r w:rsidRPr="000904B2">
        <w:rPr>
          <w:color w:val="auto"/>
        </w:rPr>
        <w:t>ПО</w:t>
      </w:r>
      <w:proofErr w:type="gramEnd"/>
      <w:r w:rsidRPr="000904B2">
        <w:rPr>
          <w:color w:val="auto"/>
        </w:rPr>
        <w:t xml:space="preserve"> </w:t>
      </w:r>
      <w:proofErr w:type="gramStart"/>
      <w:r w:rsidRPr="000904B2">
        <w:rPr>
          <w:color w:val="auto"/>
        </w:rPr>
        <w:t>на</w:t>
      </w:r>
      <w:proofErr w:type="gramEnd"/>
      <w:r w:rsidRPr="000904B2">
        <w:rPr>
          <w:color w:val="auto"/>
        </w:rPr>
        <w:t xml:space="preserve"> смартфоны и планшеты</w:t>
      </w:r>
      <w:bookmarkEnd w:id="22"/>
    </w:p>
    <w:p w:rsidR="00774C2F" w:rsidRPr="000904B2" w:rsidRDefault="00774C2F" w:rsidP="000904B2">
      <w:pPr>
        <w:pStyle w:val="1"/>
        <w:numPr>
          <w:ilvl w:val="0"/>
          <w:numId w:val="18"/>
        </w:numPr>
        <w:rPr>
          <w:color w:val="auto"/>
          <w:sz w:val="24"/>
          <w:szCs w:val="24"/>
        </w:rPr>
      </w:pPr>
      <w:bookmarkStart w:id="23" w:name="_Toc80303686"/>
      <w:r w:rsidRPr="000904B2">
        <w:rPr>
          <w:color w:val="auto"/>
          <w:sz w:val="24"/>
          <w:szCs w:val="24"/>
        </w:rPr>
        <w:t>Установка приложения</w:t>
      </w:r>
      <w:bookmarkEnd w:id="23"/>
    </w:p>
    <w:p w:rsidR="00774C2F" w:rsidRPr="003B63AE" w:rsidRDefault="00774C2F" w:rsidP="00774C2F">
      <w:pPr>
        <w:ind w:firstLine="567"/>
        <w:rPr>
          <w:rFonts w:cs="Times New Roman"/>
        </w:rPr>
      </w:pPr>
    </w:p>
    <w:p w:rsidR="00774C2F" w:rsidRPr="003B63AE" w:rsidRDefault="00774C2F" w:rsidP="00D50E53">
      <w:pPr>
        <w:rPr>
          <w:rFonts w:cs="Times New Roman"/>
        </w:rPr>
      </w:pPr>
      <w:r w:rsidRPr="003B63AE">
        <w:rPr>
          <w:rFonts w:cs="Times New Roman"/>
        </w:rPr>
        <w:t xml:space="preserve">Для установки приложения </w:t>
      </w:r>
      <w:proofErr w:type="spellStart"/>
      <w:r w:rsidRPr="003B63AE">
        <w:rPr>
          <w:rFonts w:cs="Times New Roman"/>
          <w:lang w:val="en-US"/>
        </w:rPr>
        <w:t>Mobit</w:t>
      </w:r>
      <w:proofErr w:type="spellEnd"/>
      <w:r w:rsidRPr="003B63AE">
        <w:rPr>
          <w:rFonts w:cs="Times New Roman"/>
        </w:rPr>
        <w:t xml:space="preserve"> на мобильное устройство необходимо </w:t>
      </w:r>
      <w:r>
        <w:rPr>
          <w:rFonts w:cs="Times New Roman"/>
        </w:rPr>
        <w:t>скопировать</w:t>
      </w:r>
      <w:r w:rsidRPr="003B63AE">
        <w:rPr>
          <w:rFonts w:cs="Times New Roman"/>
        </w:rPr>
        <w:t xml:space="preserve"> дистрибутив программы (</w:t>
      </w:r>
      <w:proofErr w:type="spellStart"/>
      <w:r w:rsidRPr="003B63AE">
        <w:rPr>
          <w:rFonts w:cs="Times New Roman"/>
          <w:lang w:val="en-US"/>
        </w:rPr>
        <w:t>mobit</w:t>
      </w:r>
      <w:proofErr w:type="spellEnd"/>
      <w:r w:rsidRPr="003B63AE">
        <w:rPr>
          <w:rFonts w:cs="Times New Roman"/>
        </w:rPr>
        <w:t>.</w:t>
      </w:r>
      <w:proofErr w:type="spellStart"/>
      <w:r w:rsidRPr="003B63AE">
        <w:rPr>
          <w:rFonts w:cs="Times New Roman"/>
          <w:lang w:val="en-US"/>
        </w:rPr>
        <w:t>apk</w:t>
      </w:r>
      <w:proofErr w:type="spellEnd"/>
      <w:r w:rsidRPr="003B63AE">
        <w:rPr>
          <w:rFonts w:cs="Times New Roman"/>
        </w:rPr>
        <w:t>) и запустить его.</w:t>
      </w:r>
    </w:p>
    <w:p w:rsidR="00774C2F" w:rsidRPr="00D50E53" w:rsidRDefault="00774C2F" w:rsidP="00D50E53">
      <w:pPr>
        <w:rPr>
          <w:rFonts w:cs="Times New Roman"/>
        </w:rPr>
      </w:pPr>
      <w:r w:rsidRPr="003B63AE">
        <w:rPr>
          <w:rFonts w:cs="Times New Roman"/>
        </w:rPr>
        <w:t>Приложение требует предоставить разрешение доступа к камере (</w:t>
      </w:r>
      <w:proofErr w:type="gramStart"/>
      <w:r>
        <w:rPr>
          <w:rFonts w:cs="Times New Roman"/>
        </w:rPr>
        <w:t xml:space="preserve">фото </w:t>
      </w:r>
      <w:r w:rsidRPr="003B63AE">
        <w:rPr>
          <w:rFonts w:cs="Times New Roman"/>
        </w:rPr>
        <w:t>съемка</w:t>
      </w:r>
      <w:proofErr w:type="gramEnd"/>
      <w:r w:rsidRPr="003B63AE">
        <w:rPr>
          <w:rFonts w:cs="Times New Roman"/>
        </w:rPr>
        <w:t>). Разрешение будет запрошено при первом сканировании документа</w:t>
      </w:r>
      <w:r w:rsidR="00D50E53">
        <w:rPr>
          <w:rFonts w:cs="Times New Roman"/>
        </w:rPr>
        <w:t xml:space="preserve"> (рис. 2.</w:t>
      </w:r>
      <w:r w:rsidR="004C5A54">
        <w:rPr>
          <w:rFonts w:cs="Times New Roman"/>
          <w:lang w:val="en-US"/>
        </w:rPr>
        <w:t>4</w:t>
      </w:r>
      <w:r w:rsidR="00D50E53">
        <w:rPr>
          <w:rFonts w:cs="Times New Roman"/>
        </w:rPr>
        <w:t>)</w:t>
      </w:r>
      <w:r w:rsidRPr="00FC438C">
        <w:rPr>
          <w:rFonts w:cs="Times New Roman"/>
        </w:rPr>
        <w:t>.</w:t>
      </w:r>
    </w:p>
    <w:p w:rsidR="00774C2F" w:rsidRPr="00D50E53" w:rsidRDefault="00774C2F" w:rsidP="00774C2F">
      <w:pPr>
        <w:ind w:firstLine="567"/>
        <w:rPr>
          <w:rFonts w:cs="Times New Roman"/>
        </w:rPr>
      </w:pPr>
    </w:p>
    <w:p w:rsidR="00774C2F" w:rsidRDefault="00774C2F" w:rsidP="00774C2F">
      <w:pPr>
        <w:ind w:firstLine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160000" cy="254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53" w:rsidRPr="004C5A54" w:rsidRDefault="00D50E53" w:rsidP="00774C2F">
      <w:pPr>
        <w:ind w:firstLine="567"/>
        <w:jc w:val="center"/>
        <w:rPr>
          <w:rFonts w:cs="Times New Roman"/>
          <w:lang w:val="en-US"/>
        </w:rPr>
      </w:pPr>
      <w:r>
        <w:rPr>
          <w:rFonts w:cs="Times New Roman"/>
        </w:rPr>
        <w:t>Рис. 2.</w:t>
      </w:r>
      <w:r w:rsidR="004C5A54">
        <w:rPr>
          <w:rFonts w:cs="Times New Roman"/>
          <w:lang w:val="en-US"/>
        </w:rPr>
        <w:t>4</w:t>
      </w:r>
    </w:p>
    <w:p w:rsidR="00774C2F" w:rsidRPr="000904B2" w:rsidRDefault="00774C2F" w:rsidP="000904B2">
      <w:pPr>
        <w:pStyle w:val="1"/>
        <w:numPr>
          <w:ilvl w:val="0"/>
          <w:numId w:val="18"/>
        </w:numPr>
        <w:rPr>
          <w:color w:val="auto"/>
          <w:sz w:val="36"/>
          <w:szCs w:val="36"/>
        </w:rPr>
      </w:pPr>
      <w:bookmarkStart w:id="24" w:name="_Toc80303687"/>
      <w:r w:rsidRPr="000904B2">
        <w:rPr>
          <w:color w:val="auto"/>
          <w:sz w:val="24"/>
          <w:szCs w:val="24"/>
        </w:rPr>
        <w:t xml:space="preserve">Настройка приложения </w:t>
      </w:r>
      <w:r w:rsidRPr="000904B2">
        <w:rPr>
          <w:color w:val="auto"/>
          <w:sz w:val="24"/>
          <w:szCs w:val="24"/>
          <w:lang w:val="en-US"/>
        </w:rPr>
        <w:t>Mobit</w:t>
      </w:r>
      <w:bookmarkEnd w:id="24"/>
    </w:p>
    <w:p w:rsidR="00774C2F" w:rsidRDefault="00774C2F" w:rsidP="00774C2F">
      <w:pPr>
        <w:ind w:firstLine="567"/>
        <w:rPr>
          <w:rFonts w:cs="Times New Roman"/>
        </w:rPr>
      </w:pPr>
    </w:p>
    <w:p w:rsidR="00774C2F" w:rsidRPr="006653F5" w:rsidRDefault="00774C2F" w:rsidP="00D50E53">
      <w:pPr>
        <w:rPr>
          <w:rFonts w:cs="Times New Roman"/>
        </w:rPr>
      </w:pPr>
      <w:r>
        <w:rPr>
          <w:rFonts w:cs="Times New Roman"/>
        </w:rPr>
        <w:t xml:space="preserve">Организации пункта контроля доступа требует предварительной настройки приложения </w:t>
      </w:r>
      <w:r>
        <w:rPr>
          <w:rFonts w:cs="Times New Roman"/>
          <w:lang w:val="en-US"/>
        </w:rPr>
        <w:t>Mobit</w:t>
      </w:r>
      <w:r>
        <w:rPr>
          <w:rFonts w:cs="Times New Roman"/>
        </w:rPr>
        <w:t xml:space="preserve"> и инициализации мобильного устройства в </w:t>
      </w:r>
      <w:r w:rsidR="000C655C">
        <w:rPr>
          <w:rFonts w:cs="Times New Roman"/>
        </w:rPr>
        <w:t>СКД</w:t>
      </w:r>
      <w:r>
        <w:rPr>
          <w:rFonts w:cs="Times New Roman"/>
        </w:rPr>
        <w:t xml:space="preserve"> </w:t>
      </w:r>
      <w:r w:rsidRPr="00FC438C">
        <w:rPr>
          <w:rFonts w:cs="Times New Roman"/>
        </w:rPr>
        <w:t>“</w:t>
      </w:r>
      <w:r w:rsidR="00D50E53">
        <w:rPr>
          <w:rFonts w:cs="Times New Roman"/>
        </w:rPr>
        <w:t>Периметр</w:t>
      </w:r>
      <w:r w:rsidRPr="00FC438C">
        <w:rPr>
          <w:rFonts w:cs="Times New Roman"/>
        </w:rPr>
        <w:t xml:space="preserve">”.  </w:t>
      </w:r>
      <w:r>
        <w:rPr>
          <w:rFonts w:cs="Times New Roman"/>
        </w:rPr>
        <w:t xml:space="preserve">Параметры настройки приложения находятся в меню </w:t>
      </w:r>
      <w:r w:rsidRPr="006653F5">
        <w:rPr>
          <w:rFonts w:cs="Times New Roman"/>
        </w:rPr>
        <w:t>“</w:t>
      </w:r>
      <w:r>
        <w:rPr>
          <w:rFonts w:cs="Times New Roman"/>
        </w:rPr>
        <w:t>Настройки</w:t>
      </w:r>
      <w:r w:rsidRPr="006653F5">
        <w:rPr>
          <w:rFonts w:cs="Times New Roman"/>
        </w:rPr>
        <w:t>”.</w:t>
      </w:r>
    </w:p>
    <w:p w:rsidR="00774C2F" w:rsidRPr="000904B2" w:rsidRDefault="00774C2F" w:rsidP="000904B2">
      <w:pPr>
        <w:pStyle w:val="1"/>
        <w:numPr>
          <w:ilvl w:val="0"/>
          <w:numId w:val="18"/>
        </w:numPr>
        <w:rPr>
          <w:color w:val="auto"/>
          <w:sz w:val="24"/>
          <w:szCs w:val="24"/>
        </w:rPr>
      </w:pPr>
      <w:bookmarkStart w:id="25" w:name="_Toc80303688"/>
      <w:r w:rsidRPr="000904B2">
        <w:rPr>
          <w:color w:val="auto"/>
          <w:sz w:val="24"/>
          <w:szCs w:val="24"/>
        </w:rPr>
        <w:t>Меню “Настройки”</w:t>
      </w:r>
      <w:bookmarkEnd w:id="25"/>
    </w:p>
    <w:p w:rsidR="00774C2F" w:rsidRPr="006653F5" w:rsidRDefault="00774C2F" w:rsidP="00774C2F">
      <w:pPr>
        <w:ind w:firstLine="567"/>
        <w:rPr>
          <w:rFonts w:cs="Times New Roman"/>
        </w:rPr>
      </w:pPr>
    </w:p>
    <w:p w:rsidR="00774C2F" w:rsidRPr="006653F5" w:rsidRDefault="00774C2F" w:rsidP="00774C2F">
      <w:pPr>
        <w:ind w:firstLine="567"/>
        <w:rPr>
          <w:rFonts w:cs="Times New Roman"/>
        </w:rPr>
      </w:pPr>
      <w:r>
        <w:rPr>
          <w:rFonts w:cs="Times New Roman"/>
        </w:rPr>
        <w:t>Меню настройки  содержит следующие пункты</w:t>
      </w:r>
      <w:r w:rsidR="00D50E53">
        <w:rPr>
          <w:rFonts w:cs="Times New Roman"/>
        </w:rPr>
        <w:t xml:space="preserve"> (рис. 2.</w:t>
      </w:r>
      <w:r w:rsidR="004C5A54" w:rsidRPr="004C5A54">
        <w:rPr>
          <w:rFonts w:cs="Times New Roman"/>
        </w:rPr>
        <w:t>5</w:t>
      </w:r>
      <w:r w:rsidR="00D50E53">
        <w:rPr>
          <w:rFonts w:cs="Times New Roman"/>
        </w:rPr>
        <w:t>)</w:t>
      </w:r>
      <w:r w:rsidRPr="008843F6">
        <w:rPr>
          <w:rFonts w:cs="Times New Roman"/>
        </w:rPr>
        <w:t>:</w:t>
      </w:r>
    </w:p>
    <w:p w:rsidR="00774C2F" w:rsidRPr="006653F5" w:rsidRDefault="00774C2F" w:rsidP="00774C2F">
      <w:pPr>
        <w:ind w:firstLine="567"/>
        <w:rPr>
          <w:rFonts w:cs="Times New Roman"/>
        </w:rPr>
      </w:pPr>
    </w:p>
    <w:p w:rsidR="00774C2F" w:rsidRDefault="00774C2F" w:rsidP="00774C2F">
      <w:pPr>
        <w:ind w:firstLine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565400" cy="4562750"/>
            <wp:effectExtent l="0" t="0" r="6350" b="9525"/>
            <wp:docPr id="1" name="Рисунок 1" descr="C:\doc\Mobit screens\Screenshot_20171228-09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\Mobit screens\Screenshot_20171228-0905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91" cy="45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53" w:rsidRPr="004C5A54" w:rsidRDefault="00D50E53" w:rsidP="00774C2F">
      <w:pPr>
        <w:ind w:firstLine="567"/>
        <w:jc w:val="center"/>
        <w:rPr>
          <w:rFonts w:cs="Times New Roman"/>
        </w:rPr>
      </w:pPr>
      <w:r>
        <w:rPr>
          <w:rFonts w:cs="Times New Roman"/>
        </w:rPr>
        <w:t>Рис. 2.</w:t>
      </w:r>
      <w:r w:rsidR="004C5A54" w:rsidRPr="004C5A54">
        <w:rPr>
          <w:rFonts w:cs="Times New Roman"/>
        </w:rPr>
        <w:t>5</w:t>
      </w:r>
    </w:p>
    <w:p w:rsidR="00D50E53" w:rsidRPr="00D50E53" w:rsidRDefault="00D50E53" w:rsidP="00774C2F">
      <w:pPr>
        <w:ind w:firstLine="567"/>
        <w:jc w:val="center"/>
        <w:rPr>
          <w:rFonts w:cs="Times New Roman"/>
        </w:rPr>
      </w:pPr>
    </w:p>
    <w:p w:rsidR="00774C2F" w:rsidRPr="008843F6" w:rsidRDefault="00774C2F" w:rsidP="00774C2F">
      <w:pPr>
        <w:ind w:firstLine="567"/>
        <w:rPr>
          <w:rFonts w:cs="Times New Roman"/>
        </w:rPr>
      </w:pPr>
    </w:p>
    <w:p w:rsidR="00774C2F" w:rsidRPr="006653F5" w:rsidRDefault="00D50E53" w:rsidP="00D50E53">
      <w:pPr>
        <w:rPr>
          <w:rFonts w:cs="Times New Roman"/>
        </w:rPr>
      </w:pPr>
      <w:r>
        <w:rPr>
          <w:rFonts w:cs="Times New Roman"/>
          <w:sz w:val="24"/>
          <w:szCs w:val="24"/>
        </w:rPr>
        <w:t xml:space="preserve">а) </w:t>
      </w:r>
      <w:r w:rsidRPr="00D50E53">
        <w:rPr>
          <w:rFonts w:cs="Times New Roman"/>
          <w:b/>
          <w:sz w:val="24"/>
          <w:szCs w:val="24"/>
        </w:rPr>
        <w:t>А</w:t>
      </w:r>
      <w:r w:rsidR="00774C2F" w:rsidRPr="00D50E53">
        <w:rPr>
          <w:rFonts w:cs="Times New Roman"/>
          <w:b/>
          <w:sz w:val="24"/>
          <w:szCs w:val="24"/>
        </w:rPr>
        <w:t xml:space="preserve">дрес </w:t>
      </w:r>
      <w:r w:rsidR="00774C2F" w:rsidRPr="00D50E53">
        <w:rPr>
          <w:rFonts w:cs="Times New Roman"/>
          <w:b/>
          <w:sz w:val="24"/>
          <w:szCs w:val="24"/>
          <w:lang w:val="en-US"/>
        </w:rPr>
        <w:t>web</w:t>
      </w:r>
      <w:r w:rsidR="00774C2F" w:rsidRPr="00D50E53">
        <w:rPr>
          <w:rFonts w:cs="Times New Roman"/>
          <w:b/>
          <w:sz w:val="24"/>
          <w:szCs w:val="24"/>
        </w:rPr>
        <w:t>-сервиса</w:t>
      </w:r>
      <w:r>
        <w:rPr>
          <w:rFonts w:cs="Times New Roman"/>
          <w:sz w:val="24"/>
          <w:szCs w:val="24"/>
        </w:rPr>
        <w:t>: П</w:t>
      </w:r>
      <w:r w:rsidR="00774C2F" w:rsidRPr="003B63AE">
        <w:rPr>
          <w:rFonts w:cs="Times New Roman"/>
        </w:rPr>
        <w:t xml:space="preserve">араметр “Адрес </w:t>
      </w:r>
      <w:r w:rsidR="00774C2F" w:rsidRPr="003B63AE">
        <w:rPr>
          <w:rFonts w:cs="Times New Roman"/>
          <w:lang w:val="en-US"/>
        </w:rPr>
        <w:t>web</w:t>
      </w:r>
      <w:r w:rsidR="00774C2F" w:rsidRPr="003B63AE">
        <w:rPr>
          <w:rFonts w:cs="Times New Roman"/>
        </w:rPr>
        <w:t>-сервиса” должен быть установлен перед инициализацией и всегда быть в актуальном состоянии</w:t>
      </w:r>
      <w:r>
        <w:rPr>
          <w:rFonts w:cs="Times New Roman"/>
        </w:rPr>
        <w:t xml:space="preserve"> (рис. 2.</w:t>
      </w:r>
      <w:r w:rsidR="004C5A54" w:rsidRPr="004C5A54">
        <w:rPr>
          <w:rFonts w:cs="Times New Roman"/>
        </w:rPr>
        <w:t>6</w:t>
      </w:r>
      <w:r>
        <w:rPr>
          <w:rFonts w:cs="Times New Roman"/>
        </w:rPr>
        <w:t>)</w:t>
      </w:r>
      <w:r w:rsidR="00774C2F">
        <w:rPr>
          <w:rFonts w:cs="Times New Roman"/>
        </w:rPr>
        <w:t>.</w:t>
      </w:r>
    </w:p>
    <w:p w:rsidR="00774C2F" w:rsidRPr="00FF6754" w:rsidRDefault="00774C2F" w:rsidP="00D50E53">
      <w:pPr>
        <w:rPr>
          <w:rFonts w:cs="Times New Roman"/>
        </w:rPr>
      </w:pPr>
    </w:p>
    <w:p w:rsidR="00774C2F" w:rsidRDefault="00774C2F" w:rsidP="00D50E53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160000" cy="213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53" w:rsidRPr="00D10349" w:rsidRDefault="004C5A54" w:rsidP="00D50E53">
      <w:pPr>
        <w:jc w:val="center"/>
        <w:rPr>
          <w:rFonts w:cs="Times New Roman"/>
        </w:rPr>
      </w:pPr>
      <w:r>
        <w:rPr>
          <w:rFonts w:cs="Times New Roman"/>
        </w:rPr>
        <w:t>Рис. 2.</w:t>
      </w:r>
      <w:r w:rsidRPr="00D10349">
        <w:rPr>
          <w:rFonts w:cs="Times New Roman"/>
        </w:rPr>
        <w:t>6</w:t>
      </w:r>
    </w:p>
    <w:p w:rsidR="00774C2F" w:rsidRPr="00545C59" w:rsidRDefault="00774C2F" w:rsidP="00D50E53">
      <w:pPr>
        <w:jc w:val="center"/>
        <w:rPr>
          <w:rFonts w:cs="Times New Roman"/>
        </w:rPr>
      </w:pPr>
    </w:p>
    <w:p w:rsidR="00774C2F" w:rsidRPr="003B63AE" w:rsidRDefault="00774C2F" w:rsidP="00D50E53">
      <w:pPr>
        <w:rPr>
          <w:rFonts w:cs="Times New Roman"/>
        </w:rPr>
      </w:pPr>
      <w:r w:rsidRPr="003B63AE">
        <w:rPr>
          <w:rFonts w:cs="Times New Roman"/>
        </w:rPr>
        <w:t xml:space="preserve">Некорректное (или неустановленное) значение данного параметра приведет к невозможности инициализации устройства или, в случае работы уже проинициализированного устройства, к временному прекращению взаимодействия с </w:t>
      </w:r>
      <w:r w:rsidR="000C655C">
        <w:rPr>
          <w:rFonts w:cs="Times New Roman"/>
        </w:rPr>
        <w:t>СКД</w:t>
      </w:r>
      <w:r w:rsidRPr="003B63AE">
        <w:rPr>
          <w:rFonts w:cs="Times New Roman"/>
        </w:rPr>
        <w:t>.</w:t>
      </w:r>
    </w:p>
    <w:p w:rsidR="00774C2F" w:rsidRPr="003B63AE" w:rsidRDefault="00774C2F" w:rsidP="00D50E53">
      <w:pPr>
        <w:rPr>
          <w:rFonts w:cs="Times New Roman"/>
        </w:rPr>
      </w:pPr>
    </w:p>
    <w:p w:rsidR="00774C2F" w:rsidRPr="003B63AE" w:rsidRDefault="00D50E53" w:rsidP="00D50E53">
      <w:pPr>
        <w:rPr>
          <w:rFonts w:cs="Times New Roman"/>
        </w:rPr>
      </w:pPr>
      <w:r>
        <w:rPr>
          <w:rFonts w:cs="Times New Roman"/>
          <w:sz w:val="28"/>
          <w:szCs w:val="28"/>
        </w:rPr>
        <w:t>б)</w:t>
      </w:r>
      <w:r w:rsidR="00774C2F" w:rsidRPr="002F098E">
        <w:rPr>
          <w:rFonts w:cs="Times New Roman"/>
          <w:sz w:val="28"/>
          <w:szCs w:val="28"/>
        </w:rPr>
        <w:t xml:space="preserve"> </w:t>
      </w:r>
      <w:r w:rsidR="00774C2F" w:rsidRPr="00D50E53">
        <w:rPr>
          <w:rFonts w:cs="Times New Roman"/>
          <w:b/>
          <w:sz w:val="24"/>
          <w:szCs w:val="24"/>
        </w:rPr>
        <w:t xml:space="preserve">Режим </w:t>
      </w:r>
      <w:r w:rsidR="00774C2F" w:rsidRPr="00D50E53">
        <w:rPr>
          <w:rFonts w:cs="Times New Roman"/>
          <w:b/>
          <w:sz w:val="24"/>
          <w:szCs w:val="24"/>
          <w:lang w:val="en-US"/>
        </w:rPr>
        <w:t>Offline</w:t>
      </w:r>
      <w:r>
        <w:rPr>
          <w:rFonts w:cs="Times New Roman"/>
          <w:sz w:val="24"/>
          <w:szCs w:val="24"/>
        </w:rPr>
        <w:t xml:space="preserve">: </w:t>
      </w:r>
      <w:r w:rsidR="00774C2F" w:rsidRPr="003B63AE">
        <w:rPr>
          <w:rFonts w:cs="Times New Roman"/>
        </w:rPr>
        <w:t xml:space="preserve">Включение данной опции переводит работу пункта контроля доступа в режим </w:t>
      </w:r>
      <w:r w:rsidR="00774C2F" w:rsidRPr="003B63AE">
        <w:rPr>
          <w:rFonts w:cs="Times New Roman"/>
          <w:lang w:val="en-US"/>
        </w:rPr>
        <w:t>Offline</w:t>
      </w:r>
      <w:r w:rsidR="00774C2F" w:rsidRPr="003B63AE">
        <w:rPr>
          <w:rFonts w:cs="Times New Roman"/>
        </w:rPr>
        <w:t xml:space="preserve"> в случае отсутствия связи с </w:t>
      </w:r>
      <w:r w:rsidR="00774C2F" w:rsidRPr="003B63AE">
        <w:rPr>
          <w:rFonts w:cs="Times New Roman"/>
          <w:lang w:val="en-US"/>
        </w:rPr>
        <w:t>web</w:t>
      </w:r>
      <w:r w:rsidR="00774C2F" w:rsidRPr="003B63AE">
        <w:rPr>
          <w:rFonts w:cs="Times New Roman"/>
        </w:rPr>
        <w:t xml:space="preserve">-сервисами </w:t>
      </w:r>
      <w:r w:rsidR="000C655C">
        <w:rPr>
          <w:rFonts w:cs="Times New Roman"/>
        </w:rPr>
        <w:t>СКД</w:t>
      </w:r>
      <w:r w:rsidR="00774C2F" w:rsidRPr="003B63AE">
        <w:rPr>
          <w:rFonts w:cs="Times New Roman"/>
        </w:rPr>
        <w:t xml:space="preserve">. В этом случае при отсутствии связи данные о проходах (попытках проходов)  сохраняются в памяти мобильного устройства и будут переданы в </w:t>
      </w:r>
      <w:r w:rsidR="000C655C">
        <w:rPr>
          <w:rFonts w:cs="Times New Roman"/>
        </w:rPr>
        <w:t>СКД</w:t>
      </w:r>
      <w:r w:rsidR="00774C2F" w:rsidRPr="003B63AE">
        <w:rPr>
          <w:rFonts w:cs="Times New Roman"/>
        </w:rPr>
        <w:t xml:space="preserve"> при восстановлении связи.</w:t>
      </w:r>
    </w:p>
    <w:p w:rsidR="00774C2F" w:rsidRPr="003B63AE" w:rsidRDefault="00774C2F" w:rsidP="00D50E53">
      <w:pPr>
        <w:rPr>
          <w:rFonts w:cs="Times New Roman"/>
        </w:rPr>
      </w:pPr>
    </w:p>
    <w:p w:rsidR="00774C2F" w:rsidRPr="003B63AE" w:rsidRDefault="00D50E53" w:rsidP="00D50E53">
      <w:pPr>
        <w:rPr>
          <w:rFonts w:cs="Times New Roman"/>
        </w:rPr>
      </w:pPr>
      <w:r>
        <w:rPr>
          <w:rFonts w:cs="Times New Roman"/>
          <w:sz w:val="28"/>
          <w:szCs w:val="28"/>
        </w:rPr>
        <w:t xml:space="preserve">в) </w:t>
      </w:r>
      <w:r w:rsidR="00774C2F" w:rsidRPr="00D50E53">
        <w:rPr>
          <w:rFonts w:cs="Times New Roman"/>
          <w:b/>
          <w:sz w:val="24"/>
          <w:szCs w:val="24"/>
        </w:rPr>
        <w:t>Режим вспышки</w:t>
      </w:r>
      <w:r>
        <w:rPr>
          <w:rFonts w:cs="Times New Roman"/>
          <w:sz w:val="24"/>
          <w:szCs w:val="24"/>
        </w:rPr>
        <w:t xml:space="preserve">: </w:t>
      </w:r>
      <w:r w:rsidR="00774C2F" w:rsidRPr="003B63AE">
        <w:rPr>
          <w:rFonts w:cs="Times New Roman"/>
        </w:rPr>
        <w:t xml:space="preserve">Включение данной опции приводит к автоматической подсветке при сканировании документов. Данный режим целесообразно использовать при работе пункта контроля доступа в условиях слабой освещенности. </w:t>
      </w:r>
    </w:p>
    <w:p w:rsidR="00774C2F" w:rsidRPr="003B63AE" w:rsidRDefault="00774C2F" w:rsidP="00D50E53">
      <w:pPr>
        <w:rPr>
          <w:rFonts w:cs="Times New Roman"/>
        </w:rPr>
      </w:pPr>
    </w:p>
    <w:p w:rsidR="00774C2F" w:rsidRPr="003B63AE" w:rsidRDefault="00D50E53" w:rsidP="00D50E53">
      <w:pPr>
        <w:rPr>
          <w:rFonts w:cs="Times New Roman"/>
        </w:rPr>
      </w:pPr>
      <w:r>
        <w:rPr>
          <w:rFonts w:cs="Times New Roman"/>
          <w:sz w:val="28"/>
          <w:szCs w:val="28"/>
        </w:rPr>
        <w:t>г)</w:t>
      </w:r>
      <w:r w:rsidR="00774C2F" w:rsidRPr="002F098E">
        <w:rPr>
          <w:rFonts w:cs="Times New Roman"/>
          <w:sz w:val="28"/>
          <w:szCs w:val="28"/>
        </w:rPr>
        <w:t xml:space="preserve"> </w:t>
      </w:r>
      <w:r w:rsidR="00774C2F" w:rsidRPr="00D50E53">
        <w:rPr>
          <w:rFonts w:cs="Times New Roman"/>
          <w:b/>
          <w:sz w:val="24"/>
          <w:szCs w:val="24"/>
        </w:rPr>
        <w:t>Направление прохода по умолчанию</w:t>
      </w:r>
      <w:r>
        <w:rPr>
          <w:rFonts w:cs="Times New Roman"/>
          <w:sz w:val="24"/>
          <w:szCs w:val="24"/>
        </w:rPr>
        <w:t xml:space="preserve">: </w:t>
      </w:r>
      <w:r w:rsidR="00774C2F" w:rsidRPr="003B63AE">
        <w:rPr>
          <w:rFonts w:cs="Times New Roman"/>
        </w:rPr>
        <w:t xml:space="preserve">В </w:t>
      </w:r>
      <w:r w:rsidR="000C655C">
        <w:rPr>
          <w:rFonts w:cs="Times New Roman"/>
        </w:rPr>
        <w:t>СКД</w:t>
      </w:r>
      <w:r w:rsidR="00774C2F" w:rsidRPr="003B63AE">
        <w:rPr>
          <w:rFonts w:cs="Times New Roman"/>
        </w:rPr>
        <w:t xml:space="preserve"> “</w:t>
      </w:r>
      <w:r>
        <w:rPr>
          <w:rFonts w:cs="Times New Roman"/>
        </w:rPr>
        <w:t>Периметр</w:t>
      </w:r>
      <w:r w:rsidR="00774C2F" w:rsidRPr="003B63AE">
        <w:rPr>
          <w:rFonts w:cs="Times New Roman"/>
        </w:rPr>
        <w:t>” для пунктов контроля доступа предусмотрено три режима прохода</w:t>
      </w:r>
      <w:r>
        <w:rPr>
          <w:rFonts w:cs="Times New Roman"/>
        </w:rPr>
        <w:t xml:space="preserve"> (рис. 2.</w:t>
      </w:r>
      <w:r w:rsidR="004C5A54" w:rsidRPr="004C5A54">
        <w:rPr>
          <w:rFonts w:cs="Times New Roman"/>
        </w:rPr>
        <w:t>7</w:t>
      </w:r>
      <w:r>
        <w:rPr>
          <w:rFonts w:cs="Times New Roman"/>
        </w:rPr>
        <w:t>)</w:t>
      </w:r>
      <w:r w:rsidR="00774C2F" w:rsidRPr="003B63AE">
        <w:rPr>
          <w:rFonts w:cs="Times New Roman"/>
        </w:rPr>
        <w:t>:</w:t>
      </w:r>
    </w:p>
    <w:p w:rsidR="00774C2F" w:rsidRPr="003B63AE" w:rsidRDefault="00774C2F" w:rsidP="00D50E53">
      <w:pPr>
        <w:rPr>
          <w:rFonts w:cs="Times New Roman"/>
        </w:rPr>
      </w:pPr>
      <w:r w:rsidRPr="003B63AE">
        <w:rPr>
          <w:rFonts w:cs="Times New Roman"/>
        </w:rPr>
        <w:t>- разрешен только вход</w:t>
      </w:r>
    </w:p>
    <w:p w:rsidR="00774C2F" w:rsidRPr="003B63AE" w:rsidRDefault="00774C2F" w:rsidP="00D50E53">
      <w:pPr>
        <w:rPr>
          <w:rFonts w:cs="Times New Roman"/>
        </w:rPr>
      </w:pPr>
      <w:r w:rsidRPr="003B63AE">
        <w:rPr>
          <w:rFonts w:cs="Times New Roman"/>
        </w:rPr>
        <w:t>- разрешен только выход</w:t>
      </w:r>
    </w:p>
    <w:p w:rsidR="00774C2F" w:rsidRPr="00774C2F" w:rsidRDefault="00774C2F" w:rsidP="00D50E53">
      <w:pPr>
        <w:rPr>
          <w:rFonts w:cs="Times New Roman"/>
        </w:rPr>
      </w:pPr>
      <w:r w:rsidRPr="003B63AE">
        <w:rPr>
          <w:rFonts w:cs="Times New Roman"/>
        </w:rPr>
        <w:t>- допустим двусторонний проход</w:t>
      </w:r>
      <w:r w:rsidR="00D50E53">
        <w:rPr>
          <w:rFonts w:cs="Times New Roman"/>
        </w:rPr>
        <w:t>.</w:t>
      </w:r>
    </w:p>
    <w:p w:rsidR="00774C2F" w:rsidRPr="00774C2F" w:rsidRDefault="00774C2F" w:rsidP="00774C2F">
      <w:pPr>
        <w:ind w:firstLine="567"/>
        <w:rPr>
          <w:rFonts w:cs="Times New Roman"/>
        </w:rPr>
      </w:pPr>
    </w:p>
    <w:p w:rsidR="00774C2F" w:rsidRDefault="00774C2F" w:rsidP="00D50E53">
      <w:pPr>
        <w:ind w:firstLine="0"/>
        <w:jc w:val="center"/>
        <w:rPr>
          <w:rFonts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0000" cy="3841200"/>
            <wp:effectExtent l="0" t="0" r="0" b="6985"/>
            <wp:docPr id="13" name="Рисунок 13" descr="C:\Users\vinnicheksv\AppData\Local\Microsoft\Windows\INetCache\Content.Word\Screenshot_20180112-163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nnicheksv\AppData\Local\Microsoft\Windows\INetCache\Content.Word\Screenshot_20180112-16322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t xml:space="preserve"> </w:t>
      </w:r>
    </w:p>
    <w:p w:rsidR="00D50E53" w:rsidRPr="0027159C" w:rsidRDefault="00D50E53" w:rsidP="00774C2F">
      <w:pPr>
        <w:ind w:firstLine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t>Рис. 2.</w:t>
      </w:r>
      <w:r w:rsidR="004C5A54" w:rsidRPr="0027159C">
        <w:rPr>
          <w:rFonts w:cs="Times New Roman"/>
          <w:noProof/>
          <w:lang w:eastAsia="ru-RU"/>
        </w:rPr>
        <w:t>7</w:t>
      </w:r>
    </w:p>
    <w:p w:rsidR="00774C2F" w:rsidRPr="00774C2F" w:rsidRDefault="00774C2F" w:rsidP="00774C2F">
      <w:pPr>
        <w:ind w:firstLine="567"/>
        <w:rPr>
          <w:rFonts w:cs="Times New Roman"/>
        </w:rPr>
      </w:pPr>
    </w:p>
    <w:p w:rsidR="00774C2F" w:rsidRPr="003B63AE" w:rsidRDefault="00774C2F" w:rsidP="000904B2">
      <w:pPr>
        <w:rPr>
          <w:rFonts w:cs="Times New Roman"/>
        </w:rPr>
      </w:pPr>
      <w:r w:rsidRPr="003B63AE">
        <w:rPr>
          <w:rFonts w:cs="Times New Roman"/>
        </w:rPr>
        <w:t>В случае функционирования пункта контроля доступа в режиме, разрешающим проход в двух направлениях, оператору необходимо фиксировать направление прохода для каждого посетителя. Настройка “Направление прохода по умолчанию” позволяет установить направление заранее.</w:t>
      </w:r>
    </w:p>
    <w:p w:rsidR="00774C2F" w:rsidRPr="003B63AE" w:rsidRDefault="00774C2F" w:rsidP="000904B2">
      <w:pPr>
        <w:rPr>
          <w:rFonts w:cs="Times New Roman"/>
        </w:rPr>
      </w:pPr>
      <w:r w:rsidRPr="003B63AE">
        <w:rPr>
          <w:rFonts w:cs="Times New Roman"/>
        </w:rPr>
        <w:t xml:space="preserve">Использование данной настройки целесообразно на пунктах контроля доступа, где можно определить основное направление потока посетителей. В случае равновероятного направления прохода использование данной опции нецелесообразно. </w:t>
      </w:r>
    </w:p>
    <w:p w:rsidR="00774C2F" w:rsidRPr="006653F5" w:rsidRDefault="00774C2F" w:rsidP="000904B2">
      <w:pPr>
        <w:rPr>
          <w:rFonts w:cs="Times New Roman"/>
        </w:rPr>
      </w:pPr>
    </w:p>
    <w:p w:rsidR="00774C2F" w:rsidRPr="003B63AE" w:rsidRDefault="000904B2" w:rsidP="000904B2">
      <w:pPr>
        <w:rPr>
          <w:rFonts w:cs="Times New Roman"/>
        </w:rPr>
      </w:pPr>
      <w:r>
        <w:rPr>
          <w:rFonts w:cs="Times New Roman"/>
          <w:sz w:val="28"/>
          <w:szCs w:val="28"/>
        </w:rPr>
        <w:t>д)</w:t>
      </w:r>
      <w:r w:rsidR="00774C2F" w:rsidRPr="006653F5">
        <w:rPr>
          <w:rFonts w:cs="Times New Roman"/>
          <w:sz w:val="28"/>
          <w:szCs w:val="28"/>
        </w:rPr>
        <w:t xml:space="preserve"> </w:t>
      </w:r>
      <w:r w:rsidR="00774C2F" w:rsidRPr="000904B2">
        <w:rPr>
          <w:rFonts w:cs="Times New Roman"/>
          <w:b/>
          <w:sz w:val="24"/>
          <w:szCs w:val="24"/>
        </w:rPr>
        <w:t>Таймаут инициализации</w:t>
      </w:r>
      <w:r>
        <w:rPr>
          <w:rFonts w:cs="Times New Roman"/>
          <w:sz w:val="24"/>
          <w:szCs w:val="24"/>
        </w:rPr>
        <w:t xml:space="preserve">: </w:t>
      </w:r>
      <w:r w:rsidR="00774C2F" w:rsidRPr="003B63AE">
        <w:rPr>
          <w:rFonts w:cs="Times New Roman"/>
        </w:rPr>
        <w:t>Параметр задает значение максимального времени (в секундах) выполнения запроса инициализации.</w:t>
      </w:r>
    </w:p>
    <w:p w:rsidR="00774C2F" w:rsidRPr="003B63AE" w:rsidRDefault="00774C2F" w:rsidP="000904B2">
      <w:pPr>
        <w:rPr>
          <w:rFonts w:cs="Times New Roman"/>
        </w:rPr>
      </w:pPr>
    </w:p>
    <w:p w:rsidR="00774C2F" w:rsidRPr="006653F5" w:rsidRDefault="000904B2" w:rsidP="000904B2">
      <w:pPr>
        <w:rPr>
          <w:rFonts w:cs="Times New Roman"/>
        </w:rPr>
      </w:pPr>
      <w:r>
        <w:rPr>
          <w:rFonts w:cs="Times New Roman"/>
          <w:sz w:val="28"/>
          <w:szCs w:val="28"/>
        </w:rPr>
        <w:t>е)</w:t>
      </w:r>
      <w:r w:rsidR="00774C2F" w:rsidRPr="002F098E">
        <w:rPr>
          <w:rFonts w:cs="Times New Roman"/>
          <w:sz w:val="28"/>
          <w:szCs w:val="28"/>
        </w:rPr>
        <w:t xml:space="preserve"> </w:t>
      </w:r>
      <w:r w:rsidR="00774C2F" w:rsidRPr="000904B2">
        <w:rPr>
          <w:rFonts w:cs="Times New Roman"/>
          <w:b/>
          <w:sz w:val="24"/>
          <w:szCs w:val="24"/>
        </w:rPr>
        <w:t>Таймаут обращений к веб-сервисам</w:t>
      </w:r>
      <w:r>
        <w:rPr>
          <w:rFonts w:cs="Times New Roman"/>
          <w:sz w:val="24"/>
          <w:szCs w:val="24"/>
        </w:rPr>
        <w:t xml:space="preserve">: </w:t>
      </w:r>
      <w:r w:rsidR="00774C2F" w:rsidRPr="003B63AE">
        <w:rPr>
          <w:rFonts w:cs="Times New Roman"/>
        </w:rPr>
        <w:t xml:space="preserve">Параметр задает значение максимального времени (в секундах) выполнения запросов к </w:t>
      </w:r>
      <w:r w:rsidR="00774C2F" w:rsidRPr="003B63AE">
        <w:rPr>
          <w:rFonts w:cs="Times New Roman"/>
          <w:lang w:val="en-US"/>
        </w:rPr>
        <w:t>web</w:t>
      </w:r>
      <w:r w:rsidR="00774C2F" w:rsidRPr="003B63AE">
        <w:rPr>
          <w:rFonts w:cs="Times New Roman"/>
        </w:rPr>
        <w:t xml:space="preserve">-сервисам. </w:t>
      </w:r>
    </w:p>
    <w:p w:rsidR="00774C2F" w:rsidRPr="003B63AE" w:rsidRDefault="00774C2F" w:rsidP="00774C2F">
      <w:pPr>
        <w:ind w:firstLine="567"/>
        <w:rPr>
          <w:rFonts w:cs="Times New Roman"/>
        </w:rPr>
      </w:pPr>
    </w:p>
    <w:p w:rsidR="00774C2F" w:rsidRPr="000904B2" w:rsidRDefault="00774C2F" w:rsidP="000904B2">
      <w:pPr>
        <w:pStyle w:val="1"/>
        <w:numPr>
          <w:ilvl w:val="0"/>
          <w:numId w:val="18"/>
        </w:numPr>
        <w:rPr>
          <w:color w:val="auto"/>
          <w:sz w:val="24"/>
          <w:szCs w:val="24"/>
        </w:rPr>
      </w:pPr>
      <w:bookmarkStart w:id="26" w:name="_Toc80303689"/>
      <w:r w:rsidRPr="000904B2">
        <w:rPr>
          <w:color w:val="auto"/>
          <w:sz w:val="24"/>
          <w:szCs w:val="24"/>
        </w:rPr>
        <w:t xml:space="preserve">Инициализация мобильного устройства в </w:t>
      </w:r>
      <w:r w:rsidR="000C655C">
        <w:rPr>
          <w:color w:val="auto"/>
          <w:sz w:val="24"/>
          <w:szCs w:val="24"/>
        </w:rPr>
        <w:t>СКД</w:t>
      </w:r>
      <w:bookmarkEnd w:id="26"/>
    </w:p>
    <w:p w:rsidR="00774C2F" w:rsidRPr="003B63AE" w:rsidRDefault="00774C2F" w:rsidP="00774C2F">
      <w:pPr>
        <w:ind w:firstLine="567"/>
        <w:rPr>
          <w:rFonts w:cs="Times New Roman"/>
        </w:rPr>
      </w:pPr>
    </w:p>
    <w:p w:rsidR="00774C2F" w:rsidRPr="006653F5" w:rsidRDefault="00774C2F" w:rsidP="000904B2">
      <w:pPr>
        <w:rPr>
          <w:rFonts w:cs="Times New Roman"/>
        </w:rPr>
      </w:pPr>
      <w:r w:rsidRPr="003B63AE">
        <w:rPr>
          <w:rFonts w:cs="Times New Roman"/>
        </w:rPr>
        <w:t xml:space="preserve">После установки приложения и настройки адреса </w:t>
      </w:r>
      <w:r w:rsidRPr="003B63AE">
        <w:rPr>
          <w:rFonts w:cs="Times New Roman"/>
          <w:lang w:val="en-US"/>
        </w:rPr>
        <w:t>web</w:t>
      </w:r>
      <w:r w:rsidRPr="003B63AE">
        <w:rPr>
          <w:rFonts w:cs="Times New Roman"/>
        </w:rPr>
        <w:t>-сервиса необходимо выполнить процесс инициализации устройства (в меню пункт “Инициализация”). Результат инициализации будет выведен на экран</w:t>
      </w:r>
      <w:r w:rsidR="000904B2">
        <w:rPr>
          <w:rFonts w:cs="Times New Roman"/>
        </w:rPr>
        <w:t xml:space="preserve"> (рис. 2.</w:t>
      </w:r>
      <w:r w:rsidR="004C5A54" w:rsidRPr="00D10349">
        <w:rPr>
          <w:rFonts w:cs="Times New Roman"/>
        </w:rPr>
        <w:t>8</w:t>
      </w:r>
      <w:r w:rsidR="000904B2">
        <w:rPr>
          <w:rFonts w:cs="Times New Roman"/>
        </w:rPr>
        <w:t>)</w:t>
      </w:r>
      <w:r w:rsidRPr="006653F5">
        <w:rPr>
          <w:rFonts w:cs="Times New Roman"/>
        </w:rPr>
        <w:t>.</w:t>
      </w:r>
    </w:p>
    <w:p w:rsidR="00774C2F" w:rsidRPr="006653F5" w:rsidRDefault="00774C2F" w:rsidP="00774C2F">
      <w:pPr>
        <w:ind w:firstLine="567"/>
        <w:rPr>
          <w:rFonts w:cs="Times New Roman"/>
        </w:rPr>
      </w:pPr>
    </w:p>
    <w:p w:rsidR="00774C2F" w:rsidRDefault="00774C2F" w:rsidP="00774C2F">
      <w:pPr>
        <w:ind w:firstLine="567"/>
        <w:jc w:val="center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520000" cy="4478400"/>
            <wp:effectExtent l="0" t="0" r="0" b="0"/>
            <wp:docPr id="14" name="Рисунок 14" descr="C:\doc\Mobit screens\Screenshot_20180112-145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\Mobit screens\Screenshot_20180112-1454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3E0">
        <w:rPr>
          <w:rFonts w:cs="Times New Roman"/>
          <w:noProof/>
          <w:lang w:eastAsia="ru-RU"/>
        </w:rPr>
        <w:t xml:space="preserve"> </w:t>
      </w:r>
    </w:p>
    <w:p w:rsidR="000904B2" w:rsidRPr="00D10349" w:rsidRDefault="000904B2" w:rsidP="00774C2F">
      <w:pPr>
        <w:ind w:firstLine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t>Рис. 2.</w:t>
      </w:r>
      <w:r w:rsidR="004C5A54" w:rsidRPr="00D10349">
        <w:rPr>
          <w:rFonts w:cs="Times New Roman"/>
          <w:noProof/>
          <w:lang w:eastAsia="ru-RU"/>
        </w:rPr>
        <w:t>8</w:t>
      </w:r>
    </w:p>
    <w:p w:rsidR="00774C2F" w:rsidRPr="006653F5" w:rsidRDefault="00774C2F" w:rsidP="00774C2F">
      <w:pPr>
        <w:ind w:firstLine="567"/>
        <w:rPr>
          <w:rFonts w:cs="Times New Roman"/>
        </w:rPr>
      </w:pPr>
    </w:p>
    <w:p w:rsidR="00774C2F" w:rsidRPr="003B63AE" w:rsidRDefault="00774C2F" w:rsidP="000904B2">
      <w:pPr>
        <w:rPr>
          <w:rFonts w:cs="Times New Roman"/>
        </w:rPr>
      </w:pPr>
      <w:r w:rsidRPr="003B63AE">
        <w:rPr>
          <w:rFonts w:cs="Times New Roman"/>
        </w:rPr>
        <w:t xml:space="preserve">Использование приложения без инициализации возможно только с ограниченным функционалом – будет выполняться только сканирование документов. Процесс инициализации необходим для того, чтобы мобильное устройство зарегистрировалось в </w:t>
      </w:r>
      <w:r w:rsidR="000C655C">
        <w:rPr>
          <w:rFonts w:cs="Times New Roman"/>
        </w:rPr>
        <w:t>СКД</w:t>
      </w:r>
      <w:r w:rsidR="000904B2">
        <w:rPr>
          <w:rFonts w:cs="Times New Roman"/>
        </w:rPr>
        <w:t xml:space="preserve"> (см. руководство пользователя)</w:t>
      </w:r>
      <w:r w:rsidRPr="003B63AE">
        <w:rPr>
          <w:rFonts w:cs="Times New Roman"/>
        </w:rPr>
        <w:t>.</w:t>
      </w:r>
    </w:p>
    <w:p w:rsidR="00774C2F" w:rsidRPr="003B63AE" w:rsidRDefault="00774C2F" w:rsidP="000904B2">
      <w:pPr>
        <w:rPr>
          <w:rFonts w:cs="Times New Roman"/>
        </w:rPr>
      </w:pPr>
      <w:r w:rsidRPr="003B63AE">
        <w:rPr>
          <w:rFonts w:cs="Times New Roman"/>
        </w:rPr>
        <w:t xml:space="preserve">После регистрации в </w:t>
      </w:r>
      <w:r w:rsidR="000904B2">
        <w:rPr>
          <w:rFonts w:cs="Times New Roman"/>
        </w:rPr>
        <w:t>программе</w:t>
      </w:r>
      <w:r w:rsidRPr="003B63AE">
        <w:rPr>
          <w:rFonts w:cs="Times New Roman"/>
        </w:rPr>
        <w:t xml:space="preserve"> можно будет установить условия функционирования устройства (режим работы, направление проходов и т.д.). Проинициализированное</w:t>
      </w:r>
      <w:r w:rsidR="000904B2">
        <w:rPr>
          <w:rFonts w:cs="Times New Roman"/>
        </w:rPr>
        <w:t>,</w:t>
      </w:r>
      <w:r w:rsidRPr="003B63AE">
        <w:rPr>
          <w:rFonts w:cs="Times New Roman"/>
        </w:rPr>
        <w:t xml:space="preserve"> но ненастроенное устройство будет функционировать с ограниченными предустановленными параметрами (запрет на проходы).</w:t>
      </w:r>
    </w:p>
    <w:p w:rsidR="00774C2F" w:rsidRPr="003B63AE" w:rsidRDefault="00774C2F" w:rsidP="000904B2">
      <w:pPr>
        <w:rPr>
          <w:rFonts w:cs="Times New Roman"/>
        </w:rPr>
      </w:pPr>
      <w:r w:rsidRPr="003B63AE">
        <w:rPr>
          <w:rFonts w:cs="Times New Roman"/>
        </w:rPr>
        <w:t xml:space="preserve">Проинициализированное мобильное устройство периодически обращается к </w:t>
      </w:r>
      <w:r w:rsidR="000C655C">
        <w:rPr>
          <w:rFonts w:cs="Times New Roman"/>
        </w:rPr>
        <w:t>СКД</w:t>
      </w:r>
      <w:r w:rsidRPr="003B63AE">
        <w:rPr>
          <w:rFonts w:cs="Times New Roman"/>
        </w:rPr>
        <w:t xml:space="preserve"> для обновления параметров функционирования. В случае необходимости оперативного обновления, следует выполнить инициализацию еще раз.</w:t>
      </w:r>
    </w:p>
    <w:p w:rsidR="00774C2F" w:rsidRPr="000904B2" w:rsidRDefault="00774C2F" w:rsidP="000904B2">
      <w:pPr>
        <w:pStyle w:val="1"/>
        <w:numPr>
          <w:ilvl w:val="0"/>
          <w:numId w:val="18"/>
        </w:numPr>
        <w:rPr>
          <w:color w:val="auto"/>
          <w:sz w:val="24"/>
          <w:szCs w:val="24"/>
        </w:rPr>
      </w:pPr>
      <w:bookmarkStart w:id="27" w:name="_Toc80303690"/>
      <w:r w:rsidRPr="000904B2">
        <w:rPr>
          <w:color w:val="auto"/>
          <w:sz w:val="24"/>
          <w:szCs w:val="24"/>
        </w:rPr>
        <w:t>Сброс настроек приложения</w:t>
      </w:r>
      <w:bookmarkEnd w:id="27"/>
    </w:p>
    <w:p w:rsidR="00774C2F" w:rsidRPr="006653F5" w:rsidRDefault="00774C2F" w:rsidP="00774C2F">
      <w:pPr>
        <w:ind w:firstLine="567"/>
        <w:rPr>
          <w:rFonts w:cs="Times New Roman"/>
        </w:rPr>
      </w:pPr>
    </w:p>
    <w:p w:rsidR="00774C2F" w:rsidRDefault="00774C2F" w:rsidP="000904B2">
      <w:pPr>
        <w:rPr>
          <w:rFonts w:cs="Times New Roman"/>
          <w:lang w:val="en-US"/>
        </w:rPr>
      </w:pPr>
      <w:r w:rsidRPr="003B63AE">
        <w:rPr>
          <w:rFonts w:cs="Times New Roman"/>
        </w:rPr>
        <w:t>Для восстановления первоначального состояния приложения необходимо выполнить пункт меню “Сброс настроек”</w:t>
      </w:r>
      <w:r w:rsidR="000904B2">
        <w:rPr>
          <w:rFonts w:cs="Times New Roman"/>
        </w:rPr>
        <w:t xml:space="preserve"> (рис .2.</w:t>
      </w:r>
      <w:r w:rsidR="00F943FD">
        <w:rPr>
          <w:rFonts w:cs="Times New Roman"/>
          <w:lang w:val="en-US"/>
        </w:rPr>
        <w:t>9</w:t>
      </w:r>
      <w:r w:rsidR="000904B2">
        <w:rPr>
          <w:rFonts w:cs="Times New Roman"/>
        </w:rPr>
        <w:t>)</w:t>
      </w:r>
      <w:r w:rsidRPr="003B63AE">
        <w:rPr>
          <w:rFonts w:cs="Times New Roman"/>
        </w:rPr>
        <w:t xml:space="preserve">. </w:t>
      </w:r>
    </w:p>
    <w:p w:rsidR="00774C2F" w:rsidRDefault="00774C2F" w:rsidP="000904B2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520000" cy="172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B2" w:rsidRPr="00D10349" w:rsidRDefault="000904B2" w:rsidP="000904B2">
      <w:pPr>
        <w:jc w:val="center"/>
        <w:rPr>
          <w:rFonts w:cs="Times New Roman"/>
        </w:rPr>
      </w:pPr>
      <w:r>
        <w:rPr>
          <w:rFonts w:cs="Times New Roman"/>
        </w:rPr>
        <w:t>Рис. 2.</w:t>
      </w:r>
      <w:r w:rsidR="00F943FD" w:rsidRPr="00D10349">
        <w:rPr>
          <w:rFonts w:cs="Times New Roman"/>
        </w:rPr>
        <w:t>9</w:t>
      </w:r>
    </w:p>
    <w:p w:rsidR="00774C2F" w:rsidRPr="00545C59" w:rsidRDefault="00774C2F" w:rsidP="000904B2">
      <w:pPr>
        <w:rPr>
          <w:rFonts w:cs="Times New Roman"/>
        </w:rPr>
      </w:pPr>
    </w:p>
    <w:p w:rsidR="00774C2F" w:rsidRPr="003B63AE" w:rsidRDefault="00774C2F" w:rsidP="000904B2">
      <w:pPr>
        <w:rPr>
          <w:rFonts w:cs="Times New Roman"/>
        </w:rPr>
      </w:pPr>
      <w:r w:rsidRPr="003B63AE">
        <w:rPr>
          <w:rFonts w:cs="Times New Roman"/>
        </w:rPr>
        <w:t xml:space="preserve">Дальнейшая работа с </w:t>
      </w:r>
      <w:r w:rsidR="000C655C">
        <w:rPr>
          <w:rFonts w:cs="Times New Roman"/>
        </w:rPr>
        <w:t>СКД</w:t>
      </w:r>
      <w:r w:rsidRPr="003B63AE">
        <w:rPr>
          <w:rFonts w:cs="Times New Roman"/>
        </w:rPr>
        <w:t xml:space="preserve"> в этом случае потребует повторных настроек и инициализацию мобильного устройства.</w:t>
      </w:r>
    </w:p>
    <w:p w:rsidR="00765433" w:rsidRDefault="00765433" w:rsidP="00765433">
      <w:pPr>
        <w:pStyle w:val="ad"/>
        <w:ind w:left="0"/>
        <w:rPr>
          <w:rFonts w:cs="Times New Roman"/>
        </w:rPr>
      </w:pPr>
    </w:p>
    <w:p w:rsidR="006C4542" w:rsidRPr="000904B2" w:rsidRDefault="006C4542" w:rsidP="00E259EA">
      <w:pPr>
        <w:pStyle w:val="1"/>
        <w:numPr>
          <w:ilvl w:val="0"/>
          <w:numId w:val="13"/>
        </w:numPr>
        <w:ind w:left="709" w:firstLine="0"/>
        <w:rPr>
          <w:color w:val="auto"/>
        </w:rPr>
      </w:pPr>
      <w:bookmarkStart w:id="28" w:name="_Toc80303691"/>
      <w:r w:rsidRPr="000904B2">
        <w:rPr>
          <w:color w:val="auto"/>
        </w:rPr>
        <w:t xml:space="preserve">Установка и настройка </w:t>
      </w:r>
      <w:r w:rsidRPr="000904B2">
        <w:rPr>
          <w:color w:val="auto"/>
          <w:lang w:val="en-US"/>
        </w:rPr>
        <w:t>web</w:t>
      </w:r>
      <w:r w:rsidRPr="000904B2">
        <w:rPr>
          <w:color w:val="auto"/>
        </w:rPr>
        <w:t xml:space="preserve"> </w:t>
      </w:r>
      <w:r w:rsidRPr="000904B2">
        <w:rPr>
          <w:color w:val="auto"/>
          <w:lang w:val="en-US"/>
        </w:rPr>
        <w:t>service</w:t>
      </w:r>
      <w:r w:rsidRPr="000904B2">
        <w:rPr>
          <w:color w:val="auto"/>
        </w:rPr>
        <w:t xml:space="preserve">, подключаемого к единой БД </w:t>
      </w:r>
      <w:r w:rsidR="000C655C">
        <w:rPr>
          <w:color w:val="auto"/>
        </w:rPr>
        <w:t>СКД</w:t>
      </w:r>
      <w:bookmarkEnd w:id="28"/>
    </w:p>
    <w:p w:rsidR="006C4542" w:rsidRDefault="006C4542" w:rsidP="006C4542"/>
    <w:p w:rsidR="00CD3CEB" w:rsidRDefault="00CD3CEB" w:rsidP="00CD3CEB">
      <w:pPr>
        <w:pStyle w:val="ad"/>
        <w:ind w:left="0"/>
      </w:pPr>
      <w:r>
        <w:t xml:space="preserve">Данный web-сервис предназначен для получения информации о зафиксированных событиях в системе через </w:t>
      </w:r>
      <w:r>
        <w:rPr>
          <w:lang w:val="en-US"/>
        </w:rPr>
        <w:t>web</w:t>
      </w:r>
      <w:r>
        <w:t xml:space="preserve"> интерфейс.</w:t>
      </w:r>
    </w:p>
    <w:p w:rsidR="00CD3CEB" w:rsidRDefault="00CD3CEB" w:rsidP="00CD3CEB">
      <w:pPr>
        <w:pStyle w:val="ad"/>
        <w:ind w:left="0"/>
      </w:pPr>
      <w:r>
        <w:t>Сервис напрямую обращается к базе данных СКД, поэтому отображаемая в браузере информация - актуальная на момент запроса.</w:t>
      </w:r>
    </w:p>
    <w:p w:rsidR="00CD3CEB" w:rsidRDefault="00CD3CEB" w:rsidP="00CD3CEB">
      <w:pPr>
        <w:pStyle w:val="ad"/>
        <w:ind w:left="0"/>
      </w:pPr>
      <w:r>
        <w:t xml:space="preserve">Для размещения </w:t>
      </w:r>
      <w:r>
        <w:rPr>
          <w:lang w:val="en-US"/>
        </w:rPr>
        <w:t>WEB</w:t>
      </w:r>
      <w:r w:rsidRPr="00CD3CEB">
        <w:t xml:space="preserve"> </w:t>
      </w:r>
      <w:r>
        <w:t xml:space="preserve">сервиса можно воспользоваться стандартными средствами </w:t>
      </w:r>
      <w:r>
        <w:rPr>
          <w:lang w:val="en-US"/>
        </w:rPr>
        <w:t>Microsoft</w:t>
      </w:r>
      <w:r>
        <w:t>.</w:t>
      </w:r>
    </w:p>
    <w:p w:rsidR="00CD3CEB" w:rsidRDefault="00CD3CEB" w:rsidP="00CD3CEB">
      <w:pPr>
        <w:pStyle w:val="ad"/>
        <w:ind w:left="0"/>
      </w:pPr>
    </w:p>
    <w:p w:rsidR="00CD3CEB" w:rsidRDefault="00CD3CEB" w:rsidP="00CD3CEB">
      <w:pPr>
        <w:rPr>
          <w:b/>
        </w:rPr>
      </w:pPr>
      <w:r>
        <w:rPr>
          <w:b/>
        </w:rPr>
        <w:t>Установка IIS</w:t>
      </w:r>
    </w:p>
    <w:p w:rsidR="00CD3CEB" w:rsidRDefault="00CD3CEB" w:rsidP="00CD3CEB">
      <w:pPr>
        <w:pStyle w:val="ad"/>
        <w:ind w:left="0"/>
      </w:pPr>
      <w:r>
        <w:t xml:space="preserve">Компонент IIS включен как часть установки </w:t>
      </w:r>
      <w:r>
        <w:rPr>
          <w:lang w:val="en-US"/>
        </w:rPr>
        <w:t>Microsoft</w:t>
      </w:r>
      <w:r w:rsidRPr="00CD3CEB">
        <w:t xml:space="preserve"> </w:t>
      </w:r>
      <w:r>
        <w:t>Windows (как для сервера, так и для рабочих станций</w:t>
      </w:r>
      <w:proofErr w:type="gramStart"/>
      <w:r>
        <w:t xml:space="preserve"> (!</w:t>
      </w:r>
      <w:proofErr w:type="gramEnd"/>
      <w:r>
        <w:rPr>
          <w:b/>
        </w:rPr>
        <w:t xml:space="preserve">кроме </w:t>
      </w:r>
      <w:r>
        <w:rPr>
          <w:b/>
          <w:lang w:val="en-US"/>
        </w:rPr>
        <w:t>Windows</w:t>
      </w:r>
      <w:r w:rsidRPr="00CD3CEB">
        <w:rPr>
          <w:b/>
        </w:rPr>
        <w:t xml:space="preserve"> </w:t>
      </w:r>
      <w:r>
        <w:rPr>
          <w:b/>
          <w:lang w:val="en-US"/>
        </w:rPr>
        <w:t>Basic</w:t>
      </w:r>
      <w:r>
        <w:t>)) и требует активизации и конфигурирования. Далее представлены три способа активации IIS для различных операционных систем.</w:t>
      </w:r>
    </w:p>
    <w:p w:rsidR="00CD3CEB" w:rsidRDefault="00CD3CEB" w:rsidP="00CD3CEB">
      <w:pPr>
        <w:pStyle w:val="ad"/>
        <w:ind w:left="0"/>
      </w:pPr>
      <w:r>
        <w:t xml:space="preserve">Установка IIS на настольных версиях </w:t>
      </w:r>
      <w:proofErr w:type="spellStart"/>
      <w:r>
        <w:t>Windows</w:t>
      </w:r>
      <w:proofErr w:type="spellEnd"/>
      <w:r>
        <w:t xml:space="preserve"> (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Vista</w:t>
      </w:r>
      <w:proofErr w:type="spellEnd"/>
      <w:r>
        <w:t xml:space="preserve">, </w:t>
      </w:r>
      <w:proofErr w:type="spellStart"/>
      <w:r>
        <w:t>Windows</w:t>
      </w:r>
      <w:proofErr w:type="spellEnd"/>
      <w:r>
        <w:t xml:space="preserve"> 7 и Windows 8)</w:t>
      </w:r>
    </w:p>
    <w:p w:rsidR="00CD3CEB" w:rsidRDefault="00CD3CEB" w:rsidP="00CD3CEB">
      <w:pPr>
        <w:pStyle w:val="ad"/>
        <w:ind w:left="0"/>
      </w:pPr>
      <w:r>
        <w:t xml:space="preserve">Каждая версия операционной системы Windows предлагает свою версию </w:t>
      </w:r>
      <w:r>
        <w:rPr>
          <w:lang w:val="en-US"/>
        </w:rPr>
        <w:t>IIS - IIS 8 (</w:t>
      </w:r>
      <w:r>
        <w:t>в</w:t>
      </w:r>
      <w:r>
        <w:rPr>
          <w:lang w:val="en-US"/>
        </w:rPr>
        <w:t xml:space="preserve"> Windows 8), IIS 7.5 (</w:t>
      </w:r>
      <w:r>
        <w:t>в</w:t>
      </w:r>
      <w:r>
        <w:rPr>
          <w:lang w:val="en-US"/>
        </w:rPr>
        <w:t xml:space="preserve"> Windows 7) </w:t>
      </w:r>
      <w:r>
        <w:t>или</w:t>
      </w:r>
      <w:r>
        <w:rPr>
          <w:lang w:val="en-US"/>
        </w:rPr>
        <w:t xml:space="preserve"> IIS 7 (</w:t>
      </w:r>
      <w:r>
        <w:t>в</w:t>
      </w:r>
      <w:r>
        <w:rPr>
          <w:lang w:val="en-US"/>
        </w:rPr>
        <w:t xml:space="preserve"> Windows Vista). </w:t>
      </w:r>
      <w:r>
        <w:t xml:space="preserve">Во всех этих версиях Windows, IIS включен, но изначально не установлен. Чтобы установить его, необходимо выполнить следующие действия: </w:t>
      </w:r>
    </w:p>
    <w:p w:rsidR="00CD3CEB" w:rsidRDefault="00CD3CEB" w:rsidP="00CD3CEB">
      <w:pPr>
        <w:pStyle w:val="ad"/>
        <w:numPr>
          <w:ilvl w:val="0"/>
          <w:numId w:val="17"/>
        </w:numPr>
        <w:suppressAutoHyphens w:val="0"/>
        <w:spacing w:after="200" w:line="276" w:lineRule="auto"/>
        <w:contextualSpacing/>
      </w:pPr>
      <w:r>
        <w:t xml:space="preserve">Откройте панель управления. </w:t>
      </w:r>
    </w:p>
    <w:p w:rsidR="00CD3CEB" w:rsidRDefault="00CD3CEB" w:rsidP="00CD3CEB">
      <w:pPr>
        <w:pStyle w:val="ad"/>
        <w:numPr>
          <w:ilvl w:val="0"/>
          <w:numId w:val="17"/>
        </w:numPr>
        <w:suppressAutoHyphens w:val="0"/>
        <w:spacing w:after="200" w:line="276" w:lineRule="auto"/>
        <w:contextualSpacing/>
      </w:pPr>
      <w:r>
        <w:t>Выберите "Программы".</w:t>
      </w:r>
    </w:p>
    <w:p w:rsidR="00CD3CEB" w:rsidRDefault="00CD3CEB" w:rsidP="00CD3CEB">
      <w:pPr>
        <w:pStyle w:val="ad"/>
        <w:numPr>
          <w:ilvl w:val="0"/>
          <w:numId w:val="17"/>
        </w:numPr>
        <w:suppressAutoHyphens w:val="0"/>
        <w:spacing w:after="200" w:line="276" w:lineRule="auto"/>
        <w:contextualSpacing/>
      </w:pPr>
      <w:r>
        <w:t>Нажмите кнопку "Включение или отключение компонентов Windows". Теперь вам нужно подождать, пока Windows исследует вашу систему.</w:t>
      </w:r>
    </w:p>
    <w:p w:rsidR="00CD3CEB" w:rsidRDefault="00CD3CEB" w:rsidP="00CD3CEB">
      <w:pPr>
        <w:pStyle w:val="ad"/>
        <w:numPr>
          <w:ilvl w:val="0"/>
          <w:numId w:val="17"/>
        </w:numPr>
        <w:suppressAutoHyphens w:val="0"/>
        <w:spacing w:after="200" w:line="276" w:lineRule="auto"/>
        <w:contextualSpacing/>
      </w:pPr>
      <w:r>
        <w:t xml:space="preserve">Найдите элемент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(Службы IIS) в верхней части списка и нажмите на галочку чтобы включить его (рис. 2.</w:t>
      </w:r>
      <w:r w:rsidR="00F943FD" w:rsidRPr="00F943FD">
        <w:t>10</w:t>
      </w:r>
      <w:r>
        <w:t>):</w:t>
      </w:r>
    </w:p>
    <w:p w:rsidR="00CD3CEB" w:rsidRDefault="00CD3CEB" w:rsidP="00CD3CEB">
      <w:pPr>
        <w:pStyle w:val="ad"/>
        <w:jc w:val="center"/>
      </w:pPr>
      <w:r>
        <w:rPr>
          <w:noProof/>
          <w:lang w:eastAsia="ru-RU"/>
        </w:rPr>
        <w:drawing>
          <wp:inline distT="0" distB="0" distL="0" distR="0">
            <wp:extent cx="2571750" cy="2247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D10349" w:rsidRDefault="00CD3CEB" w:rsidP="00CD3CEB">
      <w:pPr>
        <w:pStyle w:val="ad"/>
        <w:jc w:val="center"/>
      </w:pPr>
      <w:r>
        <w:t>Рис. 2.</w:t>
      </w:r>
      <w:r w:rsidR="00F943FD" w:rsidRPr="00D10349">
        <w:t>10</w:t>
      </w:r>
    </w:p>
    <w:p w:rsidR="00CD3CEB" w:rsidRDefault="00CD3CEB" w:rsidP="00CD3CEB">
      <w:pPr>
        <w:pStyle w:val="ad"/>
        <w:ind w:left="0"/>
      </w:pPr>
      <w:r>
        <w:t>Обратите внимание, что Windows позволяет включить множество компонентов IIS: поддержка FTP-сервера, дополнительные инструменты управления, службы обратной совместимости с IIS 6 и т.д.</w:t>
      </w:r>
    </w:p>
    <w:p w:rsidR="00CD3CEB" w:rsidRDefault="00CD3CEB" w:rsidP="00CD3CEB">
      <w:pPr>
        <w:pStyle w:val="ad"/>
        <w:numPr>
          <w:ilvl w:val="0"/>
          <w:numId w:val="17"/>
        </w:numPr>
        <w:suppressAutoHyphens w:val="0"/>
        <w:spacing w:after="200" w:line="276" w:lineRule="auto"/>
        <w:contextualSpacing/>
      </w:pPr>
      <w:r>
        <w:t xml:space="preserve">Убедитесь, что вы выбрали поддержку </w:t>
      </w:r>
      <w:r>
        <w:rPr>
          <w:lang w:val="en-US"/>
        </w:rPr>
        <w:t>ASP</w:t>
      </w:r>
      <w:r>
        <w:t>.</w:t>
      </w:r>
      <w:r>
        <w:rPr>
          <w:lang w:val="en-US"/>
        </w:rPr>
        <w:t>NET</w:t>
      </w:r>
      <w:r>
        <w:t xml:space="preserve">. Для этого раскройте узел Службы Интернета --&gt; Компоненты разработки приложений --&gt; </w:t>
      </w:r>
      <w:r>
        <w:rPr>
          <w:lang w:val="en-US"/>
        </w:rPr>
        <w:t>ASP</w:t>
      </w:r>
      <w:r>
        <w:t>.</w:t>
      </w:r>
      <w:r>
        <w:rPr>
          <w:lang w:val="en-US"/>
        </w:rPr>
        <w:t>NET</w:t>
      </w:r>
      <w:r>
        <w:t xml:space="preserve"> (</w:t>
      </w:r>
      <w:r>
        <w:rPr>
          <w:lang w:val="en-US"/>
        </w:rPr>
        <w:t>Internet</w:t>
      </w:r>
      <w:r w:rsidRPr="00CD3CEB">
        <w:t xml:space="preserve"> </w:t>
      </w:r>
      <w:r>
        <w:rPr>
          <w:lang w:val="en-US"/>
        </w:rPr>
        <w:t>Information</w:t>
      </w:r>
      <w:r w:rsidRPr="00CD3CEB">
        <w:t xml:space="preserve"> </w:t>
      </w:r>
      <w:r>
        <w:rPr>
          <w:lang w:val="en-US"/>
        </w:rPr>
        <w:t>Services</w:t>
      </w:r>
      <w:r>
        <w:t xml:space="preserve"> --&gt; </w:t>
      </w:r>
      <w:r>
        <w:rPr>
          <w:lang w:val="en-US"/>
        </w:rPr>
        <w:t>World</w:t>
      </w:r>
      <w:r w:rsidRPr="00CD3CEB">
        <w:t xml:space="preserve"> </w:t>
      </w:r>
      <w:r>
        <w:rPr>
          <w:lang w:val="en-US"/>
        </w:rPr>
        <w:t>Wide</w:t>
      </w:r>
      <w:r w:rsidRPr="00CD3CEB">
        <w:t xml:space="preserve"> </w:t>
      </w:r>
      <w:r>
        <w:rPr>
          <w:lang w:val="en-US"/>
        </w:rPr>
        <w:t>Web</w:t>
      </w:r>
      <w:r w:rsidRPr="00CD3CEB">
        <w:t xml:space="preserve"> </w:t>
      </w:r>
      <w:r>
        <w:rPr>
          <w:lang w:val="en-US"/>
        </w:rPr>
        <w:t>Services</w:t>
      </w:r>
      <w:r>
        <w:t xml:space="preserve"> --&gt; </w:t>
      </w:r>
      <w:r>
        <w:rPr>
          <w:lang w:val="en-US"/>
        </w:rPr>
        <w:t>Application</w:t>
      </w:r>
      <w:r w:rsidRPr="00CD3CEB">
        <w:t xml:space="preserve"> </w:t>
      </w:r>
      <w:r>
        <w:rPr>
          <w:lang w:val="en-US"/>
        </w:rPr>
        <w:t>Development</w:t>
      </w:r>
      <w:r w:rsidRPr="00CD3CEB">
        <w:t xml:space="preserve"> </w:t>
      </w:r>
      <w:r>
        <w:rPr>
          <w:lang w:val="en-US"/>
        </w:rPr>
        <w:t>Features</w:t>
      </w:r>
      <w:r>
        <w:t xml:space="preserve"> --&gt; </w:t>
      </w:r>
      <w:r>
        <w:rPr>
          <w:lang w:val="en-US"/>
        </w:rPr>
        <w:t>ASP</w:t>
      </w:r>
      <w:r>
        <w:t>.</w:t>
      </w:r>
      <w:r>
        <w:rPr>
          <w:lang w:val="en-US"/>
        </w:rPr>
        <w:t>NET</w:t>
      </w:r>
      <w:r>
        <w:t>) (рис.2.</w:t>
      </w:r>
      <w:r w:rsidR="00F943FD" w:rsidRPr="00F943FD">
        <w:t>11</w:t>
      </w:r>
      <w:r>
        <w:t>):</w:t>
      </w:r>
    </w:p>
    <w:p w:rsidR="00CD3CEB" w:rsidRDefault="00CD3CEB" w:rsidP="00CD3CEB">
      <w:pPr>
        <w:pStyle w:val="ad"/>
        <w:jc w:val="center"/>
      </w:pPr>
      <w:r>
        <w:rPr>
          <w:noProof/>
          <w:lang w:eastAsia="ru-RU"/>
        </w:rPr>
        <w:drawing>
          <wp:inline distT="0" distB="0" distL="0" distR="0">
            <wp:extent cx="2571750" cy="19748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D10349" w:rsidRDefault="00CD3CEB" w:rsidP="00CD3CEB">
      <w:pPr>
        <w:pStyle w:val="ad"/>
        <w:jc w:val="center"/>
      </w:pPr>
      <w:r>
        <w:t>Рис. 2.</w:t>
      </w:r>
      <w:r w:rsidR="00F943FD" w:rsidRPr="00D10349">
        <w:t>11</w:t>
      </w:r>
    </w:p>
    <w:p w:rsidR="00CD3CEB" w:rsidRDefault="00CD3CEB" w:rsidP="00CD3CEB">
      <w:pPr>
        <w:pStyle w:val="ad"/>
        <w:ind w:left="0"/>
      </w:pPr>
      <w:r>
        <w:t xml:space="preserve">Нужно выбрать пункт «Совместимость управления IIS 6» в разделе «Средства управления </w:t>
      </w:r>
      <w:proofErr w:type="spellStart"/>
      <w:r>
        <w:t>веб-сайтом</w:t>
      </w:r>
      <w:proofErr w:type="spellEnd"/>
      <w:r>
        <w:t>» (</w:t>
      </w:r>
      <w:proofErr w:type="spellStart"/>
      <w:r>
        <w:t>Web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--&gt; IIS 6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>).</w:t>
      </w:r>
    </w:p>
    <w:p w:rsidR="00CD3CEB" w:rsidRDefault="00CD3CEB" w:rsidP="00CD3CEB">
      <w:pPr>
        <w:pStyle w:val="ad"/>
        <w:numPr>
          <w:ilvl w:val="0"/>
          <w:numId w:val="17"/>
        </w:numPr>
        <w:suppressAutoHyphens w:val="0"/>
        <w:spacing w:after="200" w:line="276" w:lineRule="auto"/>
        <w:contextualSpacing/>
      </w:pPr>
      <w:r>
        <w:t>Нажмите кнопку OK для завершения установки.</w:t>
      </w:r>
    </w:p>
    <w:p w:rsidR="00CD3CEB" w:rsidRDefault="00CD3CEB" w:rsidP="00CD3CEB">
      <w:pPr>
        <w:rPr>
          <w:b/>
        </w:rPr>
      </w:pPr>
      <w:r>
        <w:rPr>
          <w:b/>
        </w:rPr>
        <w:t>Управление IIS</w:t>
      </w:r>
    </w:p>
    <w:p w:rsidR="00CD3CEB" w:rsidRDefault="00CD3CEB" w:rsidP="00CD3CEB">
      <w:pPr>
        <w:pStyle w:val="ad"/>
        <w:ind w:left="0"/>
      </w:pPr>
      <w:r>
        <w:t>При установке IIS он автоматически создает каталог с именем C:\inetpub\wwwroot, который представляет ваш веб-сайт. Все файлы в этом каталоге будет отображаться, как будто они находятся в корневом каталоге вашего веб-сервера.</w:t>
      </w:r>
    </w:p>
    <w:p w:rsidR="00CD3CEB" w:rsidRDefault="00CD3CEB" w:rsidP="00CD3CEB">
      <w:pPr>
        <w:pStyle w:val="ad"/>
        <w:ind w:left="0"/>
      </w:pPr>
      <w:r>
        <w:t xml:space="preserve">Прежде чем начать работу, вам нужно запустить диспетчер служб IIS. Его можно найти в меню </w:t>
      </w:r>
      <w:proofErr w:type="spellStart"/>
      <w:r>
        <w:t>Start</w:t>
      </w:r>
      <w:proofErr w:type="spellEnd"/>
      <w:r>
        <w:t xml:space="preserve"> (Пуск). Конкретное расположение может зависеть от используемой версии Windows (IIS --&gt; Диспетчер служб IIS). Ярлык программы будет располагаться в разделе </w:t>
      </w:r>
      <w:proofErr w:type="spellStart"/>
      <w:r>
        <w:t>Programs</w:t>
      </w:r>
      <w:proofErr w:type="spellEnd"/>
      <w:r>
        <w:t xml:space="preserve"> (Программы) или </w:t>
      </w:r>
      <w:proofErr w:type="spellStart"/>
      <w:r>
        <w:t>Administrative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(Администрирование).</w:t>
      </w:r>
    </w:p>
    <w:p w:rsidR="00CD3CEB" w:rsidRDefault="00CD3CEB" w:rsidP="00CD3CEB">
      <w:pPr>
        <w:pStyle w:val="ad"/>
        <w:ind w:left="0"/>
      </w:pPr>
      <w:r>
        <w:t>Для добавления сайта нажать правой кнопкой мыши на пиктограмме «сайты» и выбрать пункт «Добавить веб-сайт…» (рис. 2.</w:t>
      </w:r>
      <w:r w:rsidR="00F943FD">
        <w:rPr>
          <w:lang w:val="en-US"/>
        </w:rPr>
        <w:t>12</w:t>
      </w:r>
      <w:r>
        <w:t>).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790950" cy="30797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F943FD" w:rsidRDefault="00CD3CEB" w:rsidP="00CD3CEB">
      <w:pPr>
        <w:pStyle w:val="ad"/>
        <w:ind w:left="0"/>
        <w:jc w:val="center"/>
        <w:rPr>
          <w:lang w:val="en-US"/>
        </w:rPr>
      </w:pPr>
      <w:r>
        <w:t>Рис. 2.</w:t>
      </w:r>
      <w:r w:rsidR="00F943FD">
        <w:rPr>
          <w:lang w:val="en-US"/>
        </w:rPr>
        <w:t>12</w:t>
      </w:r>
    </w:p>
    <w:p w:rsidR="00CD3CEB" w:rsidRDefault="00CD3CEB" w:rsidP="00CD3CEB">
      <w:pPr>
        <w:pStyle w:val="ad"/>
        <w:ind w:left="0"/>
      </w:pPr>
      <w:r>
        <w:t>Откроется окно (рис. 2.</w:t>
      </w:r>
      <w:r w:rsidR="006E6347">
        <w:t>1</w:t>
      </w:r>
      <w:r w:rsidR="00F943FD">
        <w:rPr>
          <w:lang w:val="en-US"/>
        </w:rPr>
        <w:t>3</w:t>
      </w:r>
      <w:r>
        <w:t>):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790950" cy="3067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27159C" w:rsidRDefault="00CD3CEB" w:rsidP="00CD3CEB">
      <w:pPr>
        <w:pStyle w:val="ad"/>
        <w:ind w:left="0"/>
        <w:jc w:val="center"/>
      </w:pPr>
      <w:r>
        <w:t>Рис. 2.</w:t>
      </w:r>
      <w:r w:rsidR="006E6347">
        <w:t>1</w:t>
      </w:r>
      <w:r w:rsidR="00F943FD" w:rsidRPr="0027159C">
        <w:t>3</w:t>
      </w:r>
    </w:p>
    <w:p w:rsidR="00CD3CEB" w:rsidRDefault="00CD3CEB" w:rsidP="00CD3CEB">
      <w:pPr>
        <w:pStyle w:val="ad"/>
        <w:ind w:left="0"/>
      </w:pPr>
      <w:r>
        <w:t>Необходимо задать Имя сайта. Для выбора Физического пути нажать кнопку […] обзор и в окне «Обзор папок» указать папку которую Вы восстановили из архива.</w:t>
      </w:r>
    </w:p>
    <w:p w:rsidR="00CD3CEB" w:rsidRDefault="00CD3CEB" w:rsidP="00CD3CEB">
      <w:pPr>
        <w:pStyle w:val="ad"/>
        <w:ind w:left="0"/>
      </w:pPr>
      <w:r>
        <w:t>Следует изменить значение порта в окне «Порт» на любое значение (например, 7685, см. рис. 2.</w:t>
      </w:r>
      <w:r w:rsidR="006E6347">
        <w:t>1</w:t>
      </w:r>
      <w:r w:rsidR="00F943FD" w:rsidRPr="00F943FD">
        <w:t>4</w:t>
      </w:r>
      <w:r>
        <w:t>).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924300" cy="3175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D10349" w:rsidRDefault="00CD3CEB" w:rsidP="00CD3CEB">
      <w:pPr>
        <w:pStyle w:val="ad"/>
        <w:ind w:left="0"/>
        <w:jc w:val="center"/>
      </w:pPr>
      <w:r>
        <w:t>Рис. 2.</w:t>
      </w:r>
      <w:r w:rsidR="006E6347">
        <w:t>1</w:t>
      </w:r>
      <w:r w:rsidR="00F943FD" w:rsidRPr="00D10349">
        <w:t>4</w:t>
      </w:r>
    </w:p>
    <w:p w:rsidR="00CD3CEB" w:rsidRDefault="00CD3CEB" w:rsidP="00CD3CEB">
      <w:pPr>
        <w:pStyle w:val="ad"/>
        <w:ind w:left="0"/>
      </w:pPr>
      <w:r>
        <w:t>Если ваш сайт используется в интрасети, оставьте значение «Имя узла» пустым.</w:t>
      </w:r>
    </w:p>
    <w:p w:rsidR="00CD3CEB" w:rsidRDefault="00CD3CEB" w:rsidP="00CD3CEB">
      <w:pPr>
        <w:pStyle w:val="ad"/>
        <w:ind w:left="0"/>
      </w:pPr>
      <w:r>
        <w:t>Для завершения установки сайта нажмите кнопку «ОК».</w:t>
      </w:r>
    </w:p>
    <w:p w:rsidR="00CD3CEB" w:rsidRPr="00CD3CEB" w:rsidRDefault="00CD3CEB" w:rsidP="00CD3CEB">
      <w:pPr>
        <w:pStyle w:val="ad"/>
        <w:ind w:left="0"/>
      </w:pPr>
      <w:r>
        <w:t xml:space="preserve">Для корректной работы сервиса необходимо, чтобы пул приложений имел версию среды </w:t>
      </w:r>
      <w:r>
        <w:rPr>
          <w:lang w:val="en-US"/>
        </w:rPr>
        <w:t>CLR</w:t>
      </w:r>
      <w:r>
        <w:t>.</w:t>
      </w:r>
      <w:r>
        <w:rPr>
          <w:lang w:val="en-US"/>
        </w:rPr>
        <w:t>NET</w:t>
      </w:r>
      <w:r>
        <w:t xml:space="preserve"> 4.0.30319 или выше. Установить ее необходимо в пуле приложения диспетчера служб </w:t>
      </w:r>
      <w:r>
        <w:rPr>
          <w:lang w:val="en-US"/>
        </w:rPr>
        <w:t>IIS</w:t>
      </w:r>
      <w:r>
        <w:t xml:space="preserve"> (рис. 2.</w:t>
      </w:r>
      <w:r w:rsidR="006E6347">
        <w:t>1</w:t>
      </w:r>
      <w:r w:rsidR="00F943FD" w:rsidRPr="00F943FD">
        <w:t>5</w:t>
      </w:r>
      <w:r>
        <w:t>)</w:t>
      </w:r>
      <w:r w:rsidRPr="00CD3CEB">
        <w:t>.</w:t>
      </w:r>
    </w:p>
    <w:p w:rsidR="00CD3CEB" w:rsidRDefault="00CD3CEB" w:rsidP="00CD3CEB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4000500" cy="3333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D10349" w:rsidRDefault="00CD3CEB" w:rsidP="00CD3CEB">
      <w:pPr>
        <w:pStyle w:val="ad"/>
        <w:ind w:left="0"/>
        <w:jc w:val="center"/>
      </w:pPr>
      <w:r>
        <w:t>Рис. 2.</w:t>
      </w:r>
      <w:r w:rsidR="006E6347">
        <w:t>1</w:t>
      </w:r>
      <w:r w:rsidR="00F943FD" w:rsidRPr="00D10349">
        <w:t>5</w:t>
      </w:r>
    </w:p>
    <w:p w:rsidR="00CD3CEB" w:rsidRDefault="00CD3CEB" w:rsidP="00CD3CEB">
      <w:pPr>
        <w:pStyle w:val="ad"/>
        <w:ind w:left="0"/>
      </w:pPr>
      <w:r>
        <w:t xml:space="preserve">Для доступа к сайту необходимо настроить правило в брандмауэре для выбранного Вами порта. Нажмите кнопку Пуск/Панель управления/Брандмауэр </w:t>
      </w:r>
      <w:r>
        <w:rPr>
          <w:lang w:val="en-US"/>
        </w:rPr>
        <w:t>Windows</w:t>
      </w:r>
    </w:p>
    <w:p w:rsidR="00CD3CEB" w:rsidRDefault="00CD3CEB" w:rsidP="00CD3CEB">
      <w:pPr>
        <w:pStyle w:val="ad"/>
        <w:ind w:left="0"/>
      </w:pPr>
      <w:r>
        <w:t>Выберите пункт «Правила для входящих подключений».</w:t>
      </w:r>
    </w:p>
    <w:p w:rsidR="00CD3CEB" w:rsidRDefault="00CD3CEB" w:rsidP="00CD3CEB">
      <w:pPr>
        <w:pStyle w:val="ad"/>
        <w:ind w:left="0"/>
      </w:pPr>
      <w:r>
        <w:t>Нажмите кнопку «Создать правило» и в открывшемся окне выберите пункт «Для порта» и нажмите кнопку «Далее» (рис. 2.</w:t>
      </w:r>
      <w:r w:rsidR="006E6347">
        <w:t>1</w:t>
      </w:r>
      <w:r w:rsidR="00F943FD" w:rsidRPr="00F943FD">
        <w:t>6</w:t>
      </w:r>
      <w:r>
        <w:t>).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146550" cy="30670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F943FD" w:rsidRDefault="00CD3CEB" w:rsidP="00CD3CEB">
      <w:pPr>
        <w:pStyle w:val="ad"/>
        <w:ind w:left="0"/>
        <w:jc w:val="center"/>
      </w:pPr>
      <w:r>
        <w:t>Рис. 2.</w:t>
      </w:r>
      <w:r w:rsidR="006E6347">
        <w:t>1</w:t>
      </w:r>
      <w:r w:rsidR="00F943FD" w:rsidRPr="00F943FD">
        <w:t>6</w:t>
      </w:r>
    </w:p>
    <w:p w:rsidR="00CD3CEB" w:rsidRDefault="00CD3CEB" w:rsidP="00CD3CEB">
      <w:pPr>
        <w:pStyle w:val="ad"/>
        <w:ind w:left="0"/>
      </w:pPr>
      <w:r>
        <w:t>В открывшемся окне пропишите номер выбранного Вами порта сформированного сайта (рис. 2.1</w:t>
      </w:r>
      <w:r w:rsidR="00F943FD" w:rsidRPr="00F943FD">
        <w:t>7</w:t>
      </w:r>
      <w:r>
        <w:t>):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127500" cy="30797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F943FD" w:rsidRDefault="00CD3CEB" w:rsidP="00CD3CEB">
      <w:pPr>
        <w:pStyle w:val="ad"/>
        <w:ind w:left="0"/>
        <w:jc w:val="center"/>
      </w:pPr>
      <w:r>
        <w:t>Рис. 2.1</w:t>
      </w:r>
      <w:r w:rsidR="00F943FD" w:rsidRPr="00F943FD">
        <w:t>7</w:t>
      </w:r>
    </w:p>
    <w:p w:rsidR="00CD3CEB" w:rsidRDefault="00CD3CEB" w:rsidP="00CD3CEB">
      <w:pPr>
        <w:pStyle w:val="ad"/>
        <w:ind w:left="0"/>
      </w:pPr>
      <w:r>
        <w:t>Установить пункт «Разрешить подключение» и нажать кнопку «Далее» (рис .2.1</w:t>
      </w:r>
      <w:r w:rsidR="00F943FD" w:rsidRPr="00F943FD">
        <w:t>8</w:t>
      </w:r>
      <w:r>
        <w:t>).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171950" cy="31178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F943FD" w:rsidRDefault="00CD3CEB" w:rsidP="00CD3CEB">
      <w:pPr>
        <w:pStyle w:val="ad"/>
        <w:ind w:left="0"/>
        <w:jc w:val="center"/>
      </w:pPr>
      <w:r>
        <w:t>Рис. 2.1</w:t>
      </w:r>
      <w:r w:rsidR="00F943FD" w:rsidRPr="00F943FD">
        <w:t>8</w:t>
      </w:r>
    </w:p>
    <w:p w:rsidR="00CD3CEB" w:rsidRDefault="00CD3CEB" w:rsidP="00CD3CEB">
      <w:pPr>
        <w:pStyle w:val="ad"/>
        <w:ind w:left="0"/>
      </w:pPr>
      <w:r>
        <w:t>Выберите, для каких профилей будет действовать данное правило и нажмите кнопку «Далее» (рис. 2.1</w:t>
      </w:r>
      <w:r w:rsidR="00F943FD" w:rsidRPr="00F943FD">
        <w:t>9</w:t>
      </w:r>
      <w:r>
        <w:t>).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594100" cy="26797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D10349" w:rsidRDefault="00CD3CEB" w:rsidP="00CD3CEB">
      <w:pPr>
        <w:pStyle w:val="ad"/>
        <w:ind w:left="0"/>
        <w:jc w:val="center"/>
      </w:pPr>
      <w:r>
        <w:t>Рис. 2.1</w:t>
      </w:r>
      <w:r w:rsidR="00F943FD" w:rsidRPr="00D10349">
        <w:t>9</w:t>
      </w:r>
    </w:p>
    <w:p w:rsidR="00CD3CEB" w:rsidRDefault="00CD3CEB" w:rsidP="00CD3CEB">
      <w:pPr>
        <w:pStyle w:val="ad"/>
        <w:ind w:left="0"/>
      </w:pPr>
      <w:r>
        <w:t>Задайте имя правила и его описание (при необходимости). Нажмите на кнопку «Готово» (рис. 2.</w:t>
      </w:r>
      <w:r w:rsidR="00F943FD" w:rsidRPr="00F943FD">
        <w:t>20</w:t>
      </w:r>
      <w:r>
        <w:t>).</w:t>
      </w:r>
    </w:p>
    <w:p w:rsidR="00CD3CEB" w:rsidRDefault="00CD3CEB" w:rsidP="00CD3CEB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155950" cy="23558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EB" w:rsidRPr="00D10349" w:rsidRDefault="00CD3CEB" w:rsidP="00CD3CEB">
      <w:pPr>
        <w:pStyle w:val="ad"/>
        <w:ind w:left="0"/>
        <w:jc w:val="center"/>
      </w:pPr>
      <w:r>
        <w:t>Рис. 2.</w:t>
      </w:r>
      <w:r w:rsidR="00F943FD" w:rsidRPr="00D10349">
        <w:t>20</w:t>
      </w:r>
    </w:p>
    <w:p w:rsidR="00CD3CEB" w:rsidRDefault="00CD3CEB" w:rsidP="00CD3CEB">
      <w:pPr>
        <w:pStyle w:val="ad"/>
        <w:ind w:left="0"/>
      </w:pPr>
      <w:r>
        <w:t>Для работы с базой данных необходимо внести изменения в файл конфигурации «</w:t>
      </w:r>
      <w:proofErr w:type="spellStart"/>
      <w:r>
        <w:t>Web.config</w:t>
      </w:r>
      <w:proofErr w:type="spellEnd"/>
      <w:r>
        <w:t>» размещенный в папке с содержимым сайта (c:\inetpub\wwwroot\S</w:t>
      </w:r>
      <w:r>
        <w:rPr>
          <w:lang w:val="en-US"/>
        </w:rPr>
        <w:t>FF</w:t>
      </w:r>
      <w:r>
        <w:t>B\).</w:t>
      </w:r>
    </w:p>
    <w:p w:rsidR="00CD3CEB" w:rsidRDefault="00CD3CEB" w:rsidP="00CD3CEB">
      <w:pPr>
        <w:pStyle w:val="ad"/>
        <w:ind w:left="0"/>
      </w:pPr>
      <w:r>
        <w:t xml:space="preserve">Замените значения в соответствующих полях </w:t>
      </w:r>
      <w:r>
        <w:rPr>
          <w:rFonts w:ascii="Courier New" w:hAnsi="Courier New" w:cs="Courier New"/>
          <w:sz w:val="16"/>
          <w:szCs w:val="16"/>
        </w:rPr>
        <w:t>&lt;</w:t>
      </w:r>
      <w:r>
        <w:rPr>
          <w:rFonts w:ascii="Courier New" w:hAnsi="Courier New" w:cs="Courier New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>&gt;</w:t>
      </w:r>
      <w:r>
        <w:rPr>
          <w:rFonts w:ascii="Courier New" w:hAnsi="Courier New" w:cs="Courier New"/>
          <w:sz w:val="16"/>
          <w:szCs w:val="16"/>
          <w:highlight w:val="yellow"/>
        </w:rPr>
        <w:t>192.168.0.14</w:t>
      </w:r>
      <w:r>
        <w:rPr>
          <w:rFonts w:ascii="Courier New" w:hAnsi="Courier New" w:cs="Courier New"/>
          <w:sz w:val="16"/>
          <w:szCs w:val="16"/>
        </w:rPr>
        <w:t>&lt;/</w:t>
      </w:r>
      <w:r>
        <w:rPr>
          <w:rFonts w:ascii="Courier New" w:hAnsi="Courier New" w:cs="Courier New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 xml:space="preserve">&gt; </w:t>
      </w:r>
      <w:r>
        <w:t xml:space="preserve">значениями IP адреса Вашей базы и </w:t>
      </w:r>
      <w:r>
        <w:rPr>
          <w:rFonts w:ascii="Courier New" w:hAnsi="Courier New" w:cs="Courier New"/>
          <w:sz w:val="16"/>
          <w:szCs w:val="16"/>
        </w:rPr>
        <w:t>&lt;</w:t>
      </w:r>
      <w:r>
        <w:rPr>
          <w:rFonts w:ascii="Courier New" w:hAnsi="Courier New" w:cs="Courier New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 xml:space="preserve">&gt; </w:t>
      </w:r>
      <w:r>
        <w:rPr>
          <w:rFonts w:ascii="Courier New" w:hAnsi="Courier New" w:cs="Courier New"/>
          <w:sz w:val="16"/>
          <w:szCs w:val="16"/>
          <w:highlight w:val="cyan"/>
          <w:lang w:val="en-US"/>
        </w:rPr>
        <w:t>MYTCS</w:t>
      </w:r>
      <w:r w:rsidRPr="00CD3CEB"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Courier New" w:hAnsi="Courier New" w:cs="Courier New"/>
          <w:sz w:val="16"/>
          <w:szCs w:val="16"/>
        </w:rPr>
        <w:t>&lt;/</w:t>
      </w:r>
      <w:r>
        <w:rPr>
          <w:rFonts w:ascii="Courier New" w:hAnsi="Courier New" w:cs="Courier New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 xml:space="preserve">&gt; </w:t>
      </w:r>
      <w:r>
        <w:t>наименования Вашей базы.</w:t>
      </w:r>
    </w:p>
    <w:p w:rsidR="00CD3CEB" w:rsidRDefault="00CD3CEB" w:rsidP="00CD3CEB">
      <w:pPr>
        <w:pStyle w:val="ad"/>
        <w:ind w:left="0"/>
        <w:rPr>
          <w:rFonts w:ascii="Courier New" w:hAnsi="Courier New" w:cs="Courier New"/>
          <w:sz w:val="16"/>
          <w:szCs w:val="16"/>
        </w:rPr>
      </w:pP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&lt;?xml version="1.0" encoding="utf-8"?&gt;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&lt;configuration&gt;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configSections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sectionGroup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name="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type="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System.Configuration.ApplicationSettingsGroup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, System, Version=4.0.0.0, Culture=neutral,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=b77a5c561934e089"&gt;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&lt;section name="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SFFB.Properties.Settings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type="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System.Configuration.ClientSettingsSection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, System, Version=4.0.0.0, Culture=neutral,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=b77a5c561934e089"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requirePermission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="false"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sectionGroup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&lt;section name="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entityFramework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" type="System.Data.Entity.Internal.ConfigFile.EntityFrameworkSection,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EntityFramework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, Version=6.0.0.0, Culture=neutral,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=b77a5c561934e089"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requirePermission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="false"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configSections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&lt;system.web&gt;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&lt;compilation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targetFramework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="4.0"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customErrors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mode="Off"/&gt;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&lt;/system.web&gt;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SFFB.Properties.Settings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&lt;setting name="PDB"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serializeAs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="Xml"&gt;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&lt;value&gt;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ArrayOfString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xmlns:xsi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="http://www.w3.org/2001/XMLSchema-instance"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   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xmlns:xsd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="http://www.w3.org/2001/XMLSchema"&gt;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    &lt;string&gt;</w:t>
      </w:r>
      <w:r>
        <w:rPr>
          <w:rFonts w:ascii="Courier New" w:hAnsi="Courier New" w:cs="Courier New"/>
          <w:sz w:val="16"/>
          <w:szCs w:val="16"/>
          <w:highlight w:val="yellow"/>
          <w:lang w:val="en-US"/>
        </w:rPr>
        <w:t>192.168.0.14</w:t>
      </w:r>
      <w:r>
        <w:rPr>
          <w:rFonts w:ascii="Courier New" w:hAnsi="Courier New" w:cs="Courier New"/>
          <w:sz w:val="16"/>
          <w:szCs w:val="16"/>
          <w:lang w:val="en-US"/>
        </w:rPr>
        <w:t>&lt;/string&gt;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    &lt;string&gt;</w:t>
      </w:r>
      <w:r>
        <w:rPr>
          <w:rFonts w:ascii="Courier New" w:hAnsi="Courier New" w:cs="Courier New"/>
          <w:sz w:val="16"/>
          <w:szCs w:val="16"/>
          <w:highlight w:val="cyan"/>
          <w:lang w:val="en-US"/>
        </w:rPr>
        <w:t>MYTCS</w:t>
      </w:r>
      <w:r>
        <w:rPr>
          <w:rFonts w:ascii="Courier New" w:hAnsi="Courier New" w:cs="Courier New"/>
          <w:sz w:val="16"/>
          <w:szCs w:val="16"/>
          <w:lang w:val="en-US"/>
        </w:rPr>
        <w:t>&lt;/string&gt;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    &lt;string&gt;0&lt;/string&gt;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    &lt;string&gt;1&lt;/string&gt;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ArrayOfString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&lt;/value&gt;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&lt;/setting&gt;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SFFB.Properties.Settings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entityFramework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defaultConnectionFactory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type="FirebirdSql.Data.EntityFramework6.FbConnectionFactory,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EntityFramework.Firebird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&lt;providers&gt;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&lt;provider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invariantName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System.Data.SqlClient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type="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System.Data.Entity.SqlServer.SqlProviderServices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EntityFramework.SqlServer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&lt;provider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invariantName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FirebirdSql.Data.FirebirdClient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" type="FirebirdSql.Data.EntityFramework6.FbProviderServices,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EntityFramework.Firebird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&lt;/providers&gt;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entityFramework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&lt;runtime&gt;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assemblyBinding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xmlns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="urn</w:t>
      </w:r>
      <w:proofErr w:type="gramStart"/>
      <w:r>
        <w:rPr>
          <w:rFonts w:ascii="Courier New" w:hAnsi="Courier New" w:cs="Courier New"/>
          <w:sz w:val="16"/>
          <w:szCs w:val="16"/>
          <w:lang w:val="en-US"/>
        </w:rPr>
        <w:t>:schemas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-microsoft-com:asm.v1"&gt;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dependentAssembly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assemblyIdentity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name="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FirebirdSql.Data.FirebirdClient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"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="3750abcc3150b00c" culture="neutral"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bindingRedirect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oldVersion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="0.0.0.0-5.0.0.0"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newVersion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="5.0.0.0"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dependentAssembly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 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assemblyBinding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&lt;/runtime&gt;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system.data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&lt;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DbProviderFactories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  <w:t>&lt;remove invariant="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FirebirdSql.Data.FirebirdClient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  <w:t>&lt;add name="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FirebirdClient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Data Provider" invariant="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FirebirdSql.Data.FirebirdClient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description=".NET Framework Data Provider for Firebird" type="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FirebirdSql.Data.FirebirdClient.FirebirdClientFactory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,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FirebirdSql.Data.FirebirdClient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" /&gt;</w:t>
      </w:r>
    </w:p>
    <w:p w:rsidR="00CD3CEB" w:rsidRDefault="00CD3CEB" w:rsidP="00CD3CEB">
      <w:pPr>
        <w:pStyle w:val="ad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DbProviderFactories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ind w:left="0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  <w:t>&lt;/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system.data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CD3CEB" w:rsidRDefault="00CD3CEB" w:rsidP="00CD3CEB">
      <w:pPr>
        <w:pStyle w:val="ad"/>
        <w:ind w:left="0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&lt;/configuration&gt;</w:t>
      </w:r>
    </w:p>
    <w:p w:rsidR="00CD3CEB" w:rsidRDefault="00CD3CEB" w:rsidP="00CD3CEB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</w:p>
    <w:p w:rsidR="00CD3CEB" w:rsidRDefault="00CD3CEB" w:rsidP="00CD3CEB">
      <w:pPr>
        <w:pStyle w:val="ad"/>
        <w:ind w:left="0"/>
        <w:rPr>
          <w:lang w:val="en-US"/>
        </w:rPr>
      </w:pPr>
      <w:r>
        <w:t>Сохраните</w:t>
      </w:r>
      <w:r>
        <w:rPr>
          <w:lang w:val="en-US"/>
        </w:rPr>
        <w:t xml:space="preserve"> </w:t>
      </w:r>
      <w:r>
        <w:t>файл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Web.config</w:t>
      </w:r>
      <w:proofErr w:type="spellEnd"/>
    </w:p>
    <w:p w:rsidR="00CD3CEB" w:rsidRPr="002F73DF" w:rsidRDefault="002F73DF" w:rsidP="002F73DF">
      <w:pPr>
        <w:pStyle w:val="ad"/>
        <w:ind w:left="0"/>
        <w:rPr>
          <w:b/>
        </w:rPr>
      </w:pPr>
      <w:r w:rsidRPr="002F73DF">
        <w:rPr>
          <w:b/>
        </w:rPr>
        <w:t xml:space="preserve">Проверка корректности настройки: </w:t>
      </w:r>
      <w:r w:rsidR="00CD3CEB" w:rsidRPr="002F73DF">
        <w:rPr>
          <w:b/>
        </w:rPr>
        <w:t xml:space="preserve">попробуйте набрать в адресной строке браузера </w:t>
      </w:r>
      <w:r w:rsidR="00CD3CEB" w:rsidRPr="002F73DF">
        <w:rPr>
          <w:b/>
          <w:lang w:val="en-US"/>
        </w:rPr>
        <w:t>IP</w:t>
      </w:r>
      <w:r w:rsidR="00CD3CEB" w:rsidRPr="002F73DF">
        <w:rPr>
          <w:b/>
        </w:rPr>
        <w:t xml:space="preserve"> адрес и выбранный порт </w:t>
      </w:r>
      <w:r w:rsidR="00CD3CEB" w:rsidRPr="002F73DF">
        <w:rPr>
          <w:b/>
          <w:lang w:val="en-US"/>
        </w:rPr>
        <w:t>IIS</w:t>
      </w:r>
      <w:r w:rsidR="00CD3CEB" w:rsidRPr="002F73DF">
        <w:rPr>
          <w:b/>
        </w:rPr>
        <w:t xml:space="preserve"> сервера на котором вы только что развернули свой сайт.</w:t>
      </w:r>
      <w:r w:rsidRPr="002F73DF">
        <w:rPr>
          <w:b/>
        </w:rPr>
        <w:t xml:space="preserve"> Если настройка корректная: в</w:t>
      </w:r>
      <w:r w:rsidR="00CD3CEB" w:rsidRPr="002F73DF">
        <w:rPr>
          <w:b/>
        </w:rPr>
        <w:t xml:space="preserve"> браузере отобразится </w:t>
      </w:r>
      <w:proofErr w:type="gramStart"/>
      <w:r w:rsidR="00CD3CEB" w:rsidRPr="002F73DF">
        <w:rPr>
          <w:b/>
        </w:rPr>
        <w:t>интерфейс</w:t>
      </w:r>
      <w:proofErr w:type="gramEnd"/>
      <w:r w:rsidR="00CD3CEB" w:rsidRPr="002F73DF">
        <w:rPr>
          <w:b/>
        </w:rPr>
        <w:t xml:space="preserve"> представленный на рисунке 2.</w:t>
      </w:r>
      <w:r w:rsidR="00F943FD" w:rsidRPr="00F943FD">
        <w:rPr>
          <w:b/>
        </w:rPr>
        <w:t>21</w:t>
      </w:r>
      <w:r w:rsidR="00CD3CEB" w:rsidRPr="002F73DF">
        <w:rPr>
          <w:b/>
        </w:rPr>
        <w:t>:</w:t>
      </w:r>
    </w:p>
    <w:p w:rsidR="00CD3CEB" w:rsidRDefault="00CD3CEB" w:rsidP="00CD3CEB">
      <w:pPr>
        <w:pStyle w:val="ad"/>
        <w:ind w:left="0" w:firstLine="0"/>
      </w:pPr>
    </w:p>
    <w:p w:rsidR="00CD3CEB" w:rsidRDefault="009B7B5C" w:rsidP="00CD3CEB">
      <w:pPr>
        <w:pStyle w:val="ad"/>
        <w:ind w:left="0" w:firstLine="0"/>
      </w:pPr>
      <w:r>
        <w:rPr>
          <w:noProof/>
          <w:lang w:eastAsia="ru-RU"/>
        </w:rPr>
        <w:drawing>
          <wp:inline distT="0" distB="0" distL="0" distR="0">
            <wp:extent cx="5940425" cy="3201529"/>
            <wp:effectExtent l="1905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42" w:rsidRPr="00F943FD" w:rsidRDefault="00CD3CEB" w:rsidP="00CD3CEB">
      <w:pPr>
        <w:jc w:val="center"/>
        <w:rPr>
          <w:lang w:val="en-US"/>
        </w:rPr>
      </w:pPr>
      <w:r>
        <w:t>Рис. 2.</w:t>
      </w:r>
      <w:r w:rsidR="00F943FD">
        <w:rPr>
          <w:lang w:val="en-US"/>
        </w:rPr>
        <w:t>21</w:t>
      </w:r>
    </w:p>
    <w:p w:rsidR="00EB0E04" w:rsidRDefault="00EB0E04" w:rsidP="00CD3CEB">
      <w:pPr>
        <w:jc w:val="center"/>
      </w:pPr>
    </w:p>
    <w:p w:rsidR="00260DAF" w:rsidRPr="006E6347" w:rsidRDefault="00260DAF" w:rsidP="00E259EA">
      <w:pPr>
        <w:pStyle w:val="1"/>
        <w:numPr>
          <w:ilvl w:val="0"/>
          <w:numId w:val="11"/>
        </w:numPr>
        <w:ind w:left="709" w:firstLine="0"/>
        <w:rPr>
          <w:color w:val="auto"/>
          <w:sz w:val="32"/>
          <w:szCs w:val="32"/>
        </w:rPr>
      </w:pPr>
      <w:bookmarkStart w:id="29" w:name="__RefHeading__19_1663053179"/>
      <w:bookmarkStart w:id="30" w:name="_Toc80303692"/>
      <w:bookmarkStart w:id="31" w:name="_Toc452913693"/>
      <w:bookmarkEnd w:id="29"/>
      <w:r w:rsidRPr="006E6347">
        <w:rPr>
          <w:color w:val="auto"/>
          <w:sz w:val="32"/>
          <w:szCs w:val="32"/>
        </w:rPr>
        <w:t xml:space="preserve">Первоначальный вход и настройка </w:t>
      </w:r>
      <w:r w:rsidR="000C655C">
        <w:rPr>
          <w:color w:val="auto"/>
          <w:sz w:val="32"/>
          <w:szCs w:val="32"/>
        </w:rPr>
        <w:t>СКД</w:t>
      </w:r>
      <w:bookmarkEnd w:id="30"/>
    </w:p>
    <w:p w:rsidR="00260DAF" w:rsidRDefault="00260DAF" w:rsidP="00260DAF"/>
    <w:p w:rsidR="00260DAF" w:rsidRPr="00C537DD" w:rsidRDefault="00260DAF" w:rsidP="00260DAF">
      <w:r>
        <w:t>После установки ПО</w:t>
      </w:r>
      <w:r w:rsidR="00CC1670" w:rsidRPr="00CC1670">
        <w:t xml:space="preserve"> </w:t>
      </w:r>
      <w:r w:rsidR="00CC1670">
        <w:t>запустится основное окно программы (Рис. 3.1). Также можно запустить программу дважды щелкнув левой кнопкой мыши на ярлыке «</w:t>
      </w:r>
      <w:r w:rsidR="000C655C">
        <w:t>Периметр</w:t>
      </w:r>
      <w:r w:rsidR="00CC1670">
        <w:t>» на рабочем столе компьютера.</w:t>
      </w:r>
      <w:r w:rsidR="00C537DD" w:rsidRPr="00C537DD">
        <w:t xml:space="preserve"> </w:t>
      </w:r>
    </w:p>
    <w:p w:rsidR="00CC1670" w:rsidRPr="00CC1670" w:rsidRDefault="00CC1670" w:rsidP="00260DAF">
      <w:r>
        <w:t>Первоначальный вход осуществляется пользователем «Администратор» с пустым паролем.</w:t>
      </w:r>
    </w:p>
    <w:p w:rsidR="00260DAF" w:rsidRDefault="00260DAF" w:rsidP="00260DAF"/>
    <w:p w:rsidR="00260DAF" w:rsidRDefault="00640734" w:rsidP="00472F3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2771775" cy="12954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70" w:rsidRDefault="00CC1670" w:rsidP="00CC1670">
      <w:pPr>
        <w:jc w:val="center"/>
      </w:pPr>
      <w:r>
        <w:t>Рис. 3.1</w:t>
      </w:r>
    </w:p>
    <w:p w:rsidR="00C537DD" w:rsidRDefault="00902C0B" w:rsidP="00C537DD">
      <w:r>
        <w:t>После запуска программы необходимо завести пользователей, имеющих права для работы с программой.</w:t>
      </w:r>
    </w:p>
    <w:p w:rsidR="00902C0B" w:rsidRPr="00902C0B" w:rsidRDefault="00902C0B" w:rsidP="00C537DD">
      <w:r>
        <w:t>Для этого необходимо последовательно выбрать пункты меню «Справочники» -</w:t>
      </w:r>
      <w:r w:rsidRPr="00902C0B">
        <w:t>&gt;</w:t>
      </w:r>
      <w:r>
        <w:t xml:space="preserve"> «Администрирование пользователей» (рис. 3.2).</w:t>
      </w:r>
    </w:p>
    <w:p w:rsidR="00CC7FC3" w:rsidRDefault="00640734" w:rsidP="00CD3CEB">
      <w:pPr>
        <w:ind w:firstLine="0"/>
        <w:jc w:val="center"/>
      </w:pPr>
      <w:r>
        <w:object w:dxaOrig="5175" w:dyaOrig="2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8pt;height:135.85pt" o:ole="">
            <v:imagedata r:id="rId36" o:title=""/>
          </v:shape>
          <o:OLEObject Type="Embed" ProgID="PBrush" ShapeID="_x0000_i1025" DrawAspect="Content" ObjectID="_1758625756" r:id="rId37"/>
        </w:object>
      </w:r>
    </w:p>
    <w:p w:rsidR="00902C0B" w:rsidRDefault="00902C0B" w:rsidP="006336D1">
      <w:pPr>
        <w:jc w:val="center"/>
      </w:pPr>
      <w:r>
        <w:t>Рис. 3.2</w:t>
      </w:r>
    </w:p>
    <w:p w:rsidR="00902C0B" w:rsidRDefault="00902C0B" w:rsidP="00902C0B"/>
    <w:p w:rsidR="00902C0B" w:rsidRDefault="00902C0B" w:rsidP="00902C0B">
      <w:r>
        <w:t>В результате откроется окно «Список пользователей» (рис. 3.3</w:t>
      </w:r>
      <w:r w:rsidR="003F5DF7">
        <w:t>)</w:t>
      </w:r>
      <w:r>
        <w:t>, где можно завести новых пользователей с указанием имени, пароля и назначением прав для работы; изменить данные существующего пользователя, в том числе переназначить ему права; удалить выбранного пользователя, что повлечет запрет ему на работу с программой.</w:t>
      </w:r>
    </w:p>
    <w:p w:rsidR="00902C0B" w:rsidRDefault="00902C0B" w:rsidP="00902C0B">
      <w:r>
        <w:t>Также в данном окне можно назначить пользователю список контролируемых устройств, в результате чего при любом</w:t>
      </w:r>
      <w:r w:rsidR="003F5DF7">
        <w:t xml:space="preserve"> событии (</w:t>
      </w:r>
      <w:r>
        <w:t>проход</w:t>
      </w:r>
      <w:r w:rsidR="003F5DF7">
        <w:t>, НСД), зафиксированном любым из</w:t>
      </w:r>
      <w:r>
        <w:t xml:space="preserve"> выбранных устройств</w:t>
      </w:r>
      <w:r w:rsidR="003F5DF7">
        <w:t>,</w:t>
      </w:r>
      <w:r>
        <w:t xml:space="preserve"> пользователю на закладке «Мониторинг» будет выводиться   </w:t>
      </w:r>
      <w:r w:rsidR="003F5DF7">
        <w:t>информацию о лице, совершившем событие (ФИО, фото и т.д.).</w:t>
      </w:r>
      <w:r w:rsidR="00E259EA">
        <w:t xml:space="preserve"> Более подробно данный режим описан в руководстве пользователя.</w:t>
      </w:r>
    </w:p>
    <w:p w:rsidR="003F5DF7" w:rsidRDefault="003F5DF7" w:rsidP="00902C0B"/>
    <w:p w:rsidR="00902C0B" w:rsidRDefault="00640734" w:rsidP="007804D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888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0B" w:rsidRDefault="00902C0B" w:rsidP="006336D1">
      <w:pPr>
        <w:jc w:val="center"/>
      </w:pPr>
      <w:r>
        <w:t>Рис. 3.3</w:t>
      </w:r>
    </w:p>
    <w:p w:rsidR="00902C0B" w:rsidRPr="00902C0B" w:rsidRDefault="00902C0B" w:rsidP="006336D1">
      <w:pPr>
        <w:jc w:val="center"/>
      </w:pPr>
    </w:p>
    <w:p w:rsidR="00EC0847" w:rsidRPr="006E6347" w:rsidRDefault="00EC0847" w:rsidP="00E259EA">
      <w:pPr>
        <w:pStyle w:val="1"/>
        <w:numPr>
          <w:ilvl w:val="0"/>
          <w:numId w:val="11"/>
        </w:numPr>
        <w:ind w:left="709" w:firstLine="0"/>
        <w:rPr>
          <w:color w:val="auto"/>
          <w:sz w:val="32"/>
          <w:szCs w:val="32"/>
        </w:rPr>
      </w:pPr>
      <w:bookmarkStart w:id="32" w:name="_Toc80303693"/>
      <w:r w:rsidRPr="006E6347">
        <w:rPr>
          <w:color w:val="auto"/>
          <w:sz w:val="32"/>
          <w:szCs w:val="32"/>
        </w:rPr>
        <w:t>Резервное копирование БД</w:t>
      </w:r>
      <w:bookmarkEnd w:id="31"/>
      <w:bookmarkEnd w:id="32"/>
    </w:p>
    <w:p w:rsidR="00260DAF" w:rsidRPr="00260DAF" w:rsidRDefault="00260DAF" w:rsidP="00260DAF"/>
    <w:p w:rsidR="00EC0847" w:rsidRDefault="00EC0847">
      <w:r>
        <w:t>Невозможно переоценить важность резервирования данных. Если восстановить (переустановить) программу на пользовательском компьютере не представляет сложности, то потерянные данные могут обернуться потерями вполне материальными.</w:t>
      </w:r>
    </w:p>
    <w:p w:rsidR="00640734" w:rsidRDefault="00640734"/>
    <w:p w:rsidR="00640734" w:rsidRDefault="00640734">
      <w:r>
        <w:t>Существует два варианта организации резервного копирования.</w:t>
      </w:r>
    </w:p>
    <w:p w:rsidR="00640734" w:rsidRDefault="00640734" w:rsidP="00640734">
      <w:r>
        <w:t xml:space="preserve">Первый больше </w:t>
      </w:r>
      <w:proofErr w:type="spellStart"/>
      <w:r>
        <w:t>подъодит</w:t>
      </w:r>
      <w:proofErr w:type="spellEnd"/>
      <w:r>
        <w:t xml:space="preserve"> для сервера. Здесь необходимо установить утилиту </w:t>
      </w:r>
      <w:hyperlink r:id="rId39" w:history="1">
        <w:r w:rsidRPr="00640734">
          <w:rPr>
            <w:rStyle w:val="a6"/>
            <w:b/>
          </w:rPr>
          <w:t>Оптимум</w:t>
        </w:r>
      </w:hyperlink>
      <w:r w:rsidRPr="00640734">
        <w:t>,</w:t>
      </w:r>
      <w:r>
        <w:t xml:space="preserve"> которая будет делать ежечасные </w:t>
      </w:r>
      <w:proofErr w:type="spellStart"/>
      <w:r>
        <w:t>backup'ы</w:t>
      </w:r>
      <w:proofErr w:type="spellEnd"/>
      <w:r>
        <w:t>.</w:t>
      </w:r>
    </w:p>
    <w:p w:rsidR="00640734" w:rsidRDefault="00640734" w:rsidP="00640734">
      <w:r>
        <w:t>Переполнения диска не произойдёт, т.к. все резервные копии старше 7 дней автоматически удаляются.</w:t>
      </w:r>
    </w:p>
    <w:p w:rsidR="00640734" w:rsidRDefault="00640734"/>
    <w:p w:rsidR="00640734" w:rsidRPr="00187C2E" w:rsidRDefault="00640734">
      <w:r>
        <w:t>Второй вариант – резервные копии БД будут делаться средствами самого приложения «</w:t>
      </w:r>
      <w:r w:rsidRPr="00640734">
        <w:rPr>
          <w:b/>
        </w:rPr>
        <w:t>Периметр</w:t>
      </w:r>
      <w:r>
        <w:t>», но для этого программа должна быть постоянно запущена на сервере.</w:t>
      </w:r>
    </w:p>
    <w:p w:rsidR="00260DAF" w:rsidRDefault="00260DAF">
      <w:r>
        <w:t>При установке программы автоматически будет создано задание на создание резервной копии БД каждый час. При необходимости вы можете изменить данную настройку. Для этого:</w:t>
      </w:r>
    </w:p>
    <w:p w:rsidR="00EC0847" w:rsidRDefault="00260DAF">
      <w:r>
        <w:t xml:space="preserve">1. </w:t>
      </w:r>
      <w:r w:rsidR="00EC0847">
        <w:t>Если вы используете программу в настольном варианте, то удобно включить режим резервного копирования БД прямо в программе. Пользователю с правами администратора доступен пункт меню «Программа/Настройки БД».</w:t>
      </w:r>
    </w:p>
    <w:p w:rsidR="00EC0847" w:rsidRDefault="00260DAF">
      <w:r>
        <w:t xml:space="preserve">2. </w:t>
      </w:r>
      <w:r w:rsidR="00EC0847">
        <w:t xml:space="preserve">На закладке «Резервное копирование» можно как вручную создать резервную копию, так и запланировать автоматическое выполнение этого действия – см. рис. </w:t>
      </w:r>
      <w:r>
        <w:t>4.1</w:t>
      </w:r>
      <w:r w:rsidR="00EC0847">
        <w:t>.</w:t>
      </w:r>
    </w:p>
    <w:p w:rsidR="00EC0847" w:rsidRDefault="00FA4F91">
      <w:r>
        <w:t xml:space="preserve">3. </w:t>
      </w:r>
      <w:r w:rsidR="00EC0847">
        <w:t>В заданной папке периодически будут создаваться резервные копии базы данных. Но переполнения диска не произойдёт, т.к. в папке будут храниться копии только за последние 7 дней; более старые будут автоматически удаляться.</w:t>
      </w:r>
    </w:p>
    <w:p w:rsidR="00FA4F91" w:rsidRDefault="00FA4F91"/>
    <w:p w:rsidR="00EC0847" w:rsidRDefault="00EC0847">
      <w:r>
        <w:t xml:space="preserve">На закладке «Восстановление БД из рез. копии» можно, выбрав актуальную копию из списка, восстановить из неё БД – см. рис. </w:t>
      </w:r>
      <w:r w:rsidR="00FA4F91">
        <w:t>4.2</w:t>
      </w:r>
      <w:r>
        <w:t>. Понятно, что в этот момент никто из пользователей не должен работать с программой.</w:t>
      </w:r>
    </w:p>
    <w:p w:rsidR="00EC0847" w:rsidRDefault="00EC0847"/>
    <w:p w:rsidR="00434B19" w:rsidRDefault="00434B19">
      <w:r>
        <w:t xml:space="preserve">Переполнения диска архивными копиями не произойдёт, т.к. </w:t>
      </w:r>
      <w:r w:rsidR="0025411A">
        <w:t>файлы старше 7 дней будут автоматически удаляться.</w:t>
      </w:r>
    </w:p>
    <w:p w:rsidR="0025411A" w:rsidRPr="00D5298A" w:rsidRDefault="00C65147">
      <w:proofErr w:type="gramStart"/>
      <w:r>
        <w:t>Папку, в которой будут созданы копии БД (по умолчанию – «</w:t>
      </w:r>
      <w:proofErr w:type="spellStart"/>
      <w:r w:rsidRPr="00C65147">
        <w:t>C:</w:t>
      </w:r>
      <w:proofErr w:type="gramEnd"/>
      <w:r w:rsidRPr="00C65147">
        <w:t>\DB\Backup</w:t>
      </w:r>
      <w:proofErr w:type="spellEnd"/>
      <w:r>
        <w:t>») желательно переназначить на другой диск, не С:. Этот шаг убережёт вас от потери данных в том случае, если том</w:t>
      </w:r>
      <w:proofErr w:type="gramStart"/>
      <w:r>
        <w:t xml:space="preserve"> С</w:t>
      </w:r>
      <w:proofErr w:type="gramEnd"/>
      <w:r>
        <w:t>: «рухнет».</w:t>
      </w:r>
    </w:p>
    <w:p w:rsidR="00EC0847" w:rsidRDefault="00EC0847"/>
    <w:p w:rsidR="00EC0847" w:rsidRDefault="00640734" w:rsidP="0061207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47" w:rsidRDefault="00EC0847" w:rsidP="00E259EA">
      <w:pPr>
        <w:jc w:val="center"/>
      </w:pPr>
      <w:r>
        <w:t xml:space="preserve">Рис. </w:t>
      </w:r>
      <w:r w:rsidR="00260DAF">
        <w:t>4.1</w:t>
      </w:r>
    </w:p>
    <w:p w:rsidR="00640734" w:rsidRDefault="00640734" w:rsidP="00E259EA">
      <w:pPr>
        <w:jc w:val="center"/>
      </w:pPr>
    </w:p>
    <w:p w:rsidR="00EC0847" w:rsidRDefault="00640734" w:rsidP="00CD3CE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47" w:rsidRDefault="00EC0847" w:rsidP="00E259EA">
      <w:pPr>
        <w:jc w:val="center"/>
      </w:pPr>
      <w:r>
        <w:t xml:space="preserve">Рис. </w:t>
      </w:r>
      <w:r w:rsidR="00FA4F91">
        <w:t>4.2</w:t>
      </w:r>
    </w:p>
    <w:p w:rsidR="00260DAF" w:rsidRDefault="00260DAF">
      <w:pPr>
        <w:suppressAutoHyphens w:val="0"/>
        <w:ind w:firstLine="0"/>
        <w:jc w:val="left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33" w:name="__RefHeading__21_1663053179"/>
      <w:bookmarkStart w:id="34" w:name="_Toc437527496"/>
      <w:bookmarkStart w:id="35" w:name="_Toc448607214"/>
      <w:bookmarkStart w:id="36" w:name="_Toc448607475"/>
      <w:bookmarkStart w:id="37" w:name="_Toc452913698"/>
      <w:bookmarkStart w:id="38" w:name="_Toc452913699"/>
      <w:bookmarkEnd w:id="33"/>
    </w:p>
    <w:p w:rsidR="005C1560" w:rsidRPr="006E6347" w:rsidRDefault="005C1560" w:rsidP="00E259EA">
      <w:pPr>
        <w:pStyle w:val="1"/>
        <w:numPr>
          <w:ilvl w:val="0"/>
          <w:numId w:val="11"/>
        </w:numPr>
        <w:ind w:left="709" w:firstLine="0"/>
        <w:rPr>
          <w:color w:val="auto"/>
          <w:sz w:val="32"/>
          <w:szCs w:val="32"/>
        </w:rPr>
      </w:pPr>
      <w:bookmarkStart w:id="39" w:name="_Toc80303694"/>
      <w:r w:rsidRPr="006E6347">
        <w:rPr>
          <w:color w:val="auto"/>
          <w:sz w:val="32"/>
          <w:szCs w:val="32"/>
        </w:rPr>
        <w:t>Техническая поддержка</w:t>
      </w:r>
      <w:bookmarkEnd w:id="34"/>
      <w:bookmarkEnd w:id="35"/>
      <w:bookmarkEnd w:id="36"/>
      <w:bookmarkEnd w:id="37"/>
      <w:bookmarkEnd w:id="38"/>
      <w:bookmarkEnd w:id="39"/>
    </w:p>
    <w:p w:rsidR="004104BA" w:rsidRPr="004104BA" w:rsidRDefault="004104BA" w:rsidP="004104BA"/>
    <w:p w:rsidR="005C1560" w:rsidRDefault="005C1560" w:rsidP="005C1560">
      <w:r>
        <w:t>Варианты технической поддержки представлены в «Лицензионном соглашении» (пункт меню «Программа/Показать текст лицензии».</w:t>
      </w:r>
    </w:p>
    <w:p w:rsidR="005C1560" w:rsidRPr="00C160FF" w:rsidRDefault="005C1560" w:rsidP="005C1560">
      <w:r>
        <w:t xml:space="preserve">Технологически поддержка выполняется дистанционно: мы </w:t>
      </w:r>
      <w:r w:rsidR="00D5298A">
        <w:t>о</w:t>
      </w:r>
      <w:r>
        <w:t xml:space="preserve">твечаем на вопросы и решаем проблемы по телефону, </w:t>
      </w:r>
      <w:r>
        <w:rPr>
          <w:lang w:val="en-US"/>
        </w:rPr>
        <w:t>e</w:t>
      </w:r>
      <w:r w:rsidRPr="00C160FF">
        <w:t>-</w:t>
      </w:r>
      <w:r>
        <w:rPr>
          <w:lang w:val="en-US"/>
        </w:rPr>
        <w:t>mail</w:t>
      </w:r>
      <w:r w:rsidRPr="00C160FF">
        <w:t xml:space="preserve"> </w:t>
      </w:r>
      <w:r>
        <w:t xml:space="preserve">и в тех случаях, когда необходимо прямое вмешательство специалистов – при помощи утилиты удалённого управления </w:t>
      </w:r>
      <w:hyperlink r:id="rId42" w:history="1">
        <w:r w:rsidRPr="008E302A">
          <w:rPr>
            <w:rStyle w:val="a6"/>
            <w:lang w:val="en-US"/>
          </w:rPr>
          <w:t>www</w:t>
        </w:r>
        <w:r w:rsidRPr="00C160FF">
          <w:rPr>
            <w:rStyle w:val="a6"/>
          </w:rPr>
          <w:t>.</w:t>
        </w:r>
        <w:proofErr w:type="spellStart"/>
        <w:r w:rsidRPr="008E302A">
          <w:rPr>
            <w:rStyle w:val="a6"/>
            <w:lang w:val="en-US"/>
          </w:rPr>
          <w:t>teamviewer</w:t>
        </w:r>
        <w:proofErr w:type="spellEnd"/>
        <w:r w:rsidRPr="00C160FF">
          <w:rPr>
            <w:rStyle w:val="a6"/>
          </w:rPr>
          <w:t>.</w:t>
        </w:r>
        <w:proofErr w:type="spellStart"/>
        <w:r w:rsidRPr="008E302A">
          <w:rPr>
            <w:rStyle w:val="a6"/>
            <w:lang w:val="en-US"/>
          </w:rPr>
          <w:t>ru</w:t>
        </w:r>
        <w:proofErr w:type="spellEnd"/>
      </w:hyperlink>
      <w:r w:rsidRPr="00C160FF">
        <w:t xml:space="preserve"> </w:t>
      </w:r>
    </w:p>
    <w:p w:rsidR="00166010" w:rsidRDefault="00166010" w:rsidP="005C1560"/>
    <w:p w:rsidR="005C1560" w:rsidRPr="00CB6669" w:rsidRDefault="005C1560" w:rsidP="005C1560">
      <w:r>
        <w:rPr>
          <w:lang w:val="en-US"/>
        </w:rPr>
        <w:t>e</w:t>
      </w:r>
      <w:r w:rsidRPr="00CB6669">
        <w:t>-</w:t>
      </w:r>
      <w:r>
        <w:rPr>
          <w:lang w:val="en-US"/>
        </w:rPr>
        <w:t>mail</w:t>
      </w:r>
      <w:r w:rsidRPr="00CB6669">
        <w:t xml:space="preserve">: </w:t>
      </w:r>
      <w:hyperlink r:id="rId43" w:history="1">
        <w:r w:rsidRPr="008E302A">
          <w:rPr>
            <w:rStyle w:val="a6"/>
            <w:lang w:val="en-US"/>
          </w:rPr>
          <w:t>support</w:t>
        </w:r>
        <w:r w:rsidRPr="00CB6669">
          <w:rPr>
            <w:rStyle w:val="a6"/>
          </w:rPr>
          <w:t>@</w:t>
        </w:r>
        <w:proofErr w:type="spellStart"/>
        <w:r w:rsidRPr="008E302A">
          <w:rPr>
            <w:rStyle w:val="a6"/>
            <w:lang w:val="en-US"/>
          </w:rPr>
          <w:t>asksoft</w:t>
        </w:r>
        <w:proofErr w:type="spellEnd"/>
        <w:r w:rsidRPr="00CB6669">
          <w:rPr>
            <w:rStyle w:val="a6"/>
          </w:rPr>
          <w:t>.</w:t>
        </w:r>
        <w:r w:rsidRPr="008E302A">
          <w:rPr>
            <w:rStyle w:val="a6"/>
            <w:lang w:val="en-US"/>
          </w:rPr>
          <w:t>net</w:t>
        </w:r>
      </w:hyperlink>
      <w:r w:rsidRPr="00CB6669">
        <w:t xml:space="preserve"> </w:t>
      </w:r>
    </w:p>
    <w:p w:rsidR="00D50029" w:rsidRDefault="00D50029"/>
    <w:p w:rsidR="009E087C" w:rsidRDefault="009E087C"/>
    <w:p w:rsidR="009E087C" w:rsidRPr="006E6347" w:rsidRDefault="009E087C" w:rsidP="00E259EA">
      <w:pPr>
        <w:pStyle w:val="1"/>
        <w:pageBreakBefore/>
        <w:rPr>
          <w:color w:val="auto"/>
          <w:sz w:val="32"/>
          <w:szCs w:val="32"/>
        </w:rPr>
      </w:pPr>
      <w:bookmarkStart w:id="40" w:name="_Toc452913686"/>
      <w:bookmarkStart w:id="41" w:name="_Toc80303695"/>
      <w:r w:rsidRPr="006E6347">
        <w:rPr>
          <w:color w:val="auto"/>
          <w:sz w:val="32"/>
          <w:szCs w:val="32"/>
        </w:rPr>
        <w:t>Список сокращений и понятий</w:t>
      </w:r>
      <w:bookmarkEnd w:id="40"/>
      <w:bookmarkEnd w:id="41"/>
    </w:p>
    <w:p w:rsidR="004104BA" w:rsidRPr="004104BA" w:rsidRDefault="004104BA" w:rsidP="004104BA"/>
    <w:p w:rsidR="00260DAF" w:rsidRDefault="00260DAF" w:rsidP="009E087C">
      <w:pPr>
        <w:rPr>
          <w:b/>
        </w:rPr>
      </w:pPr>
      <w:r>
        <w:rPr>
          <w:b/>
        </w:rPr>
        <w:t xml:space="preserve">АРМ </w:t>
      </w:r>
      <w:r w:rsidRPr="00260DAF">
        <w:t>– автоматизированное рабочее место</w:t>
      </w:r>
    </w:p>
    <w:p w:rsidR="009E087C" w:rsidRPr="00CB6669" w:rsidRDefault="009E087C" w:rsidP="009E087C">
      <w:r>
        <w:rPr>
          <w:b/>
        </w:rPr>
        <w:t>БД</w:t>
      </w:r>
      <w:r>
        <w:t xml:space="preserve"> – база данных</w:t>
      </w:r>
    </w:p>
    <w:p w:rsidR="009E087C" w:rsidRDefault="000C655C" w:rsidP="009E087C">
      <w:r>
        <w:rPr>
          <w:b/>
        </w:rPr>
        <w:t>СКД</w:t>
      </w:r>
      <w:r w:rsidR="009E087C">
        <w:t xml:space="preserve"> – </w:t>
      </w:r>
      <w:r>
        <w:t>система контроля доступа</w:t>
      </w:r>
      <w:r w:rsidR="009E087C">
        <w:t xml:space="preserve"> «</w:t>
      </w:r>
      <w:r w:rsidR="00950C07">
        <w:t>Периметр</w:t>
      </w:r>
      <w:r w:rsidR="009E087C">
        <w:t>»</w:t>
      </w:r>
    </w:p>
    <w:p w:rsidR="00260DAF" w:rsidRPr="00A20CF6" w:rsidRDefault="00260DAF" w:rsidP="009E087C">
      <w:r w:rsidRPr="00260DAF">
        <w:rPr>
          <w:b/>
        </w:rPr>
        <w:t>ПО</w:t>
      </w:r>
      <w:r>
        <w:t xml:space="preserve"> – программное обеспечение</w:t>
      </w:r>
    </w:p>
    <w:p w:rsidR="009E087C" w:rsidRDefault="009E087C" w:rsidP="009E087C">
      <w:r>
        <w:rPr>
          <w:b/>
        </w:rPr>
        <w:t>Сервер</w:t>
      </w:r>
      <w:r>
        <w:t xml:space="preserve"> – специальный мощный компьютер или просто компьютер одного из пользователей, на котором программа установлена полностью – вместе с </w:t>
      </w:r>
      <w:r>
        <w:rPr>
          <w:b/>
        </w:rPr>
        <w:t>БД</w:t>
      </w:r>
      <w:r>
        <w:t>.</w:t>
      </w:r>
    </w:p>
    <w:p w:rsidR="009E087C" w:rsidRPr="00D50029" w:rsidRDefault="009E087C"/>
    <w:sectPr w:rsidR="009E087C" w:rsidRPr="00D50029" w:rsidSect="00307ED6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CC3" w:rsidRDefault="00A03CC3">
      <w:r>
        <w:separator/>
      </w:r>
    </w:p>
  </w:endnote>
  <w:endnote w:type="continuationSeparator" w:id="0">
    <w:p w:rsidR="00A03CC3" w:rsidRDefault="00A03C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630" w:rsidRDefault="0045463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CC3" w:rsidRDefault="000325AE">
    <w:pPr>
      <w:pStyle w:val="aa"/>
      <w:jc w:val="right"/>
    </w:pPr>
    <w:r>
      <w:rPr>
        <w:noProof/>
      </w:rPr>
      <w:fldChar w:fldCharType="begin"/>
    </w:r>
    <w:r w:rsidR="00640734">
      <w:rPr>
        <w:noProof/>
      </w:rPr>
      <w:instrText xml:space="preserve"> PAGE </w:instrText>
    </w:r>
    <w:r>
      <w:rPr>
        <w:noProof/>
      </w:rPr>
      <w:fldChar w:fldCharType="separate"/>
    </w:r>
    <w:r w:rsidR="008E01FE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630" w:rsidRDefault="004546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CC3" w:rsidRDefault="00A03CC3">
      <w:r>
        <w:separator/>
      </w:r>
    </w:p>
  </w:footnote>
  <w:footnote w:type="continuationSeparator" w:id="0">
    <w:p w:rsidR="00A03CC3" w:rsidRDefault="00A03C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630" w:rsidRDefault="0045463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CC3" w:rsidRDefault="00A03CC3">
    <w:pPr>
      <w:pStyle w:val="a9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469842</wp:posOffset>
          </wp:positionH>
          <wp:positionV relativeFrom="paragraph">
            <wp:posOffset>693</wp:posOffset>
          </wp:positionV>
          <wp:extent cx="368878" cy="367145"/>
          <wp:effectExtent l="19050" t="0" r="0" b="0"/>
          <wp:wrapSquare wrapText="right"/>
          <wp:docPr id="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878" cy="367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7159C">
      <w:t xml:space="preserve">           </w:t>
    </w:r>
    <w:r>
      <w:t xml:space="preserve"> </w:t>
    </w:r>
    <w:r>
      <w:rPr>
        <w:b/>
      </w:rPr>
      <w:t>Система контроля доступа «Периметр»</w:t>
    </w:r>
    <w:r>
      <w:t>. Руководство администратора.</w:t>
    </w:r>
  </w:p>
  <w:p w:rsidR="00A03CC3" w:rsidRPr="000674E6" w:rsidRDefault="00A03CC3">
    <w:pPr>
      <w:pStyle w:val="a9"/>
      <w:rPr>
        <w:sz w:val="20"/>
        <w:szCs w:val="20"/>
      </w:rPr>
    </w:pPr>
    <w:r w:rsidRPr="0027159C">
      <w:t xml:space="preserve">  </w:t>
    </w:r>
    <w:r>
      <w:t xml:space="preserve">          </w:t>
    </w:r>
    <w:r>
      <w:rPr>
        <w:sz w:val="20"/>
        <w:szCs w:val="20"/>
      </w:rPr>
      <w:t xml:space="preserve">Сайт: </w:t>
    </w:r>
    <w:hyperlink r:id="rId2" w:history="1">
      <w:r w:rsidR="000674E6">
        <w:rPr>
          <w:rStyle w:val="a6"/>
          <w:lang w:val="en-US"/>
        </w:rPr>
        <w:t>http</w:t>
      </w:r>
      <w:r w:rsidR="000674E6" w:rsidRPr="000674E6">
        <w:rPr>
          <w:rStyle w:val="a6"/>
        </w:rPr>
        <w:t>://</w:t>
      </w:r>
    </w:hyperlink>
    <w:r w:rsidR="000674E6">
      <w:rPr>
        <w:rStyle w:val="a6"/>
      </w:rPr>
      <w:t>tcs.asksoft.</w:t>
    </w:r>
    <w:hyperlink r:id="rId3" w:history="1">
      <w:r w:rsidR="000674E6" w:rsidRPr="000674E6">
        <w:rPr>
          <w:rStyle w:val="a6"/>
        </w:rPr>
        <w:t>net</w:t>
      </w:r>
    </w:hyperlink>
  </w:p>
  <w:p w:rsidR="00A03CC3" w:rsidRDefault="00A03CC3">
    <w:pPr>
      <w:pStyle w:val="a9"/>
      <w:jc w:val="left"/>
      <w:rPr>
        <w:rFonts w:ascii="Courier New" w:hAnsi="Courier New" w:cs="Courier New"/>
      </w:rPr>
    </w:pPr>
    <w:r>
      <w:rPr>
        <w:rFonts w:ascii="Courier New" w:hAnsi="Courier New" w:cs="Courier New"/>
      </w:rPr>
      <w:t>▬▬▬▬▬▬▬▬▬▬▬▬▬▬▬▬▬▬▬▬▬▬▬▬▬▬▬▬▬▬▬▬▬▬▬▬▬▬▬▬▬▬▬▬▬▬▬▬▬▬▬▬▬▬▬▬▬▬▬▬▬▬▬▬▬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630" w:rsidRDefault="0045463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70C02A4"/>
    <w:lvl w:ilvl="0">
      <w:start w:val="1"/>
      <w:numFmt w:val="decimal"/>
      <w:lvlText w:val="1.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9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9" w:hanging="18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5">
    <w:nsid w:val="04EA4747"/>
    <w:multiLevelType w:val="multilevel"/>
    <w:tmpl w:val="867CBF24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07A0480A"/>
    <w:multiLevelType w:val="multilevel"/>
    <w:tmpl w:val="04BAB294"/>
    <w:lvl w:ilvl="0">
      <w:start w:val="1"/>
      <w:numFmt w:val="decimal"/>
      <w:lvlText w:val="1.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7">
    <w:nsid w:val="2F2433A2"/>
    <w:multiLevelType w:val="multilevel"/>
    <w:tmpl w:val="1BA4D2CC"/>
    <w:lvl w:ilvl="0">
      <w:start w:val="1"/>
      <w:numFmt w:val="decimal"/>
      <w:lvlText w:val="2.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8">
    <w:nsid w:val="32B50716"/>
    <w:multiLevelType w:val="hybridMultilevel"/>
    <w:tmpl w:val="D9F29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E18E8"/>
    <w:multiLevelType w:val="hybridMultilevel"/>
    <w:tmpl w:val="4D82F106"/>
    <w:lvl w:ilvl="0" w:tplc="79867C64">
      <w:start w:val="1"/>
      <w:numFmt w:val="decimal"/>
      <w:lvlText w:val="2.4.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9271B"/>
    <w:multiLevelType w:val="hybridMultilevel"/>
    <w:tmpl w:val="4830D634"/>
    <w:lvl w:ilvl="0" w:tplc="F530E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9CF68BE"/>
    <w:multiLevelType w:val="hybridMultilevel"/>
    <w:tmpl w:val="A336BEFC"/>
    <w:lvl w:ilvl="0" w:tplc="F42C0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2F5E31"/>
    <w:multiLevelType w:val="hybridMultilevel"/>
    <w:tmpl w:val="7938EEFE"/>
    <w:lvl w:ilvl="0" w:tplc="644E74F8">
      <w:start w:val="1"/>
      <w:numFmt w:val="decimal"/>
      <w:lvlText w:val="2.4.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14408E"/>
    <w:multiLevelType w:val="hybridMultilevel"/>
    <w:tmpl w:val="5F967F1E"/>
    <w:lvl w:ilvl="0" w:tplc="373C7D6E">
      <w:start w:val="1"/>
      <w:numFmt w:val="decimal"/>
      <w:lvlText w:val="2.3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4564B0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15">
    <w:nsid w:val="78744BC7"/>
    <w:multiLevelType w:val="hybridMultilevel"/>
    <w:tmpl w:val="FF449CEA"/>
    <w:lvl w:ilvl="0" w:tplc="41C0DA3A">
      <w:start w:val="1"/>
      <w:numFmt w:val="decimal"/>
      <w:lvlText w:val="2.4.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4"/>
  </w:num>
  <w:num w:numId="8">
    <w:abstractNumId w:val="8"/>
  </w:num>
  <w:num w:numId="9">
    <w:abstractNumId w:val="11"/>
  </w:num>
  <w:num w:numId="10">
    <w:abstractNumId w:val="10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12"/>
  </w:num>
  <w:num w:numId="16">
    <w:abstractNumId w:val="1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displayBackgroundShape/>
  <w:embedSystemFonts/>
  <w:hideSpellingErrors/>
  <w:hideGrammaticalErrors/>
  <w:proofState w:spelling="clean" w:grammar="clean"/>
  <w:stylePaneFormatFilter w:val="0000"/>
  <w:mailMerge>
    <w:mainDocumentType w:val="catalog"/>
    <w:dataType w:val="textFile"/>
    <w:activeRecord w:val="-1"/>
  </w:mailMerge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A75C43"/>
    <w:rsid w:val="00031108"/>
    <w:rsid w:val="00031923"/>
    <w:rsid w:val="000325AE"/>
    <w:rsid w:val="000364E4"/>
    <w:rsid w:val="00052630"/>
    <w:rsid w:val="000674E6"/>
    <w:rsid w:val="0008660A"/>
    <w:rsid w:val="000904B2"/>
    <w:rsid w:val="00092C2E"/>
    <w:rsid w:val="000C655C"/>
    <w:rsid w:val="000E51F7"/>
    <w:rsid w:val="00125124"/>
    <w:rsid w:val="0013407C"/>
    <w:rsid w:val="001545C1"/>
    <w:rsid w:val="00156AD8"/>
    <w:rsid w:val="00164CFF"/>
    <w:rsid w:val="00166010"/>
    <w:rsid w:val="00185ECF"/>
    <w:rsid w:val="00187C2E"/>
    <w:rsid w:val="001D3592"/>
    <w:rsid w:val="001F0F19"/>
    <w:rsid w:val="00206AC5"/>
    <w:rsid w:val="0025411A"/>
    <w:rsid w:val="00260DAF"/>
    <w:rsid w:val="0027159C"/>
    <w:rsid w:val="002950E6"/>
    <w:rsid w:val="002B0097"/>
    <w:rsid w:val="002B5BB6"/>
    <w:rsid w:val="002C3EBD"/>
    <w:rsid w:val="002C4448"/>
    <w:rsid w:val="002D72AE"/>
    <w:rsid w:val="002F73DF"/>
    <w:rsid w:val="00301D05"/>
    <w:rsid w:val="00307ED6"/>
    <w:rsid w:val="0031268D"/>
    <w:rsid w:val="0033377D"/>
    <w:rsid w:val="00337764"/>
    <w:rsid w:val="00343B76"/>
    <w:rsid w:val="00363167"/>
    <w:rsid w:val="00382C54"/>
    <w:rsid w:val="00385DEA"/>
    <w:rsid w:val="00390CCF"/>
    <w:rsid w:val="00391264"/>
    <w:rsid w:val="003A7722"/>
    <w:rsid w:val="003B5DA1"/>
    <w:rsid w:val="003F18B7"/>
    <w:rsid w:val="003F5DF7"/>
    <w:rsid w:val="004104BA"/>
    <w:rsid w:val="004109FA"/>
    <w:rsid w:val="004113F6"/>
    <w:rsid w:val="00434B19"/>
    <w:rsid w:val="00454630"/>
    <w:rsid w:val="00472F36"/>
    <w:rsid w:val="004972AC"/>
    <w:rsid w:val="004A6547"/>
    <w:rsid w:val="004C3E6F"/>
    <w:rsid w:val="004C5A54"/>
    <w:rsid w:val="004E2804"/>
    <w:rsid w:val="00517A8F"/>
    <w:rsid w:val="0053199D"/>
    <w:rsid w:val="00545C59"/>
    <w:rsid w:val="0055177A"/>
    <w:rsid w:val="00561D58"/>
    <w:rsid w:val="005849CE"/>
    <w:rsid w:val="005C1560"/>
    <w:rsid w:val="005D6C4B"/>
    <w:rsid w:val="00601004"/>
    <w:rsid w:val="006051D7"/>
    <w:rsid w:val="00612077"/>
    <w:rsid w:val="006336D1"/>
    <w:rsid w:val="00640734"/>
    <w:rsid w:val="00680816"/>
    <w:rsid w:val="00686363"/>
    <w:rsid w:val="00687577"/>
    <w:rsid w:val="00692C66"/>
    <w:rsid w:val="00695D84"/>
    <w:rsid w:val="006C0163"/>
    <w:rsid w:val="006C4542"/>
    <w:rsid w:val="006D5F58"/>
    <w:rsid w:val="006E6347"/>
    <w:rsid w:val="00706C4C"/>
    <w:rsid w:val="00741279"/>
    <w:rsid w:val="00752C05"/>
    <w:rsid w:val="00756998"/>
    <w:rsid w:val="00765433"/>
    <w:rsid w:val="007659A2"/>
    <w:rsid w:val="00766C9D"/>
    <w:rsid w:val="00774C2F"/>
    <w:rsid w:val="007804DC"/>
    <w:rsid w:val="00792865"/>
    <w:rsid w:val="007A0859"/>
    <w:rsid w:val="007A37AF"/>
    <w:rsid w:val="007C7EEB"/>
    <w:rsid w:val="007D3ADF"/>
    <w:rsid w:val="008217DC"/>
    <w:rsid w:val="00822D35"/>
    <w:rsid w:val="0083594B"/>
    <w:rsid w:val="00845BC2"/>
    <w:rsid w:val="008558A2"/>
    <w:rsid w:val="00866B06"/>
    <w:rsid w:val="00870809"/>
    <w:rsid w:val="00876CD6"/>
    <w:rsid w:val="00881FD1"/>
    <w:rsid w:val="008822E3"/>
    <w:rsid w:val="008854AC"/>
    <w:rsid w:val="0089791B"/>
    <w:rsid w:val="008C3218"/>
    <w:rsid w:val="008E01FE"/>
    <w:rsid w:val="00902C0B"/>
    <w:rsid w:val="00912E92"/>
    <w:rsid w:val="00916F0A"/>
    <w:rsid w:val="00946D1E"/>
    <w:rsid w:val="00950C07"/>
    <w:rsid w:val="00960806"/>
    <w:rsid w:val="00965E67"/>
    <w:rsid w:val="00981F31"/>
    <w:rsid w:val="009A05AF"/>
    <w:rsid w:val="009A1635"/>
    <w:rsid w:val="009B7B5C"/>
    <w:rsid w:val="009C7F83"/>
    <w:rsid w:val="009D54A9"/>
    <w:rsid w:val="009D6B84"/>
    <w:rsid w:val="009E087C"/>
    <w:rsid w:val="009E4BE5"/>
    <w:rsid w:val="00A03CC3"/>
    <w:rsid w:val="00A20CF6"/>
    <w:rsid w:val="00A24764"/>
    <w:rsid w:val="00A41152"/>
    <w:rsid w:val="00A5767F"/>
    <w:rsid w:val="00A64B1D"/>
    <w:rsid w:val="00A75C43"/>
    <w:rsid w:val="00A81A31"/>
    <w:rsid w:val="00A9456C"/>
    <w:rsid w:val="00AA1C9D"/>
    <w:rsid w:val="00AA2F24"/>
    <w:rsid w:val="00AB32CF"/>
    <w:rsid w:val="00AC2CDD"/>
    <w:rsid w:val="00B367DB"/>
    <w:rsid w:val="00B5103F"/>
    <w:rsid w:val="00B6772B"/>
    <w:rsid w:val="00B8107E"/>
    <w:rsid w:val="00B9444D"/>
    <w:rsid w:val="00BA2C53"/>
    <w:rsid w:val="00BA76B2"/>
    <w:rsid w:val="00BE160B"/>
    <w:rsid w:val="00BE37E7"/>
    <w:rsid w:val="00C537DD"/>
    <w:rsid w:val="00C64B31"/>
    <w:rsid w:val="00C65147"/>
    <w:rsid w:val="00C730B2"/>
    <w:rsid w:val="00C879C8"/>
    <w:rsid w:val="00CA10D3"/>
    <w:rsid w:val="00CB5409"/>
    <w:rsid w:val="00CB6669"/>
    <w:rsid w:val="00CC1670"/>
    <w:rsid w:val="00CC1A91"/>
    <w:rsid w:val="00CC7FC3"/>
    <w:rsid w:val="00CD34C7"/>
    <w:rsid w:val="00CD3CEB"/>
    <w:rsid w:val="00CE090B"/>
    <w:rsid w:val="00CF6D36"/>
    <w:rsid w:val="00D10349"/>
    <w:rsid w:val="00D17EFC"/>
    <w:rsid w:val="00D201FA"/>
    <w:rsid w:val="00D343AB"/>
    <w:rsid w:val="00D37044"/>
    <w:rsid w:val="00D50029"/>
    <w:rsid w:val="00D50E53"/>
    <w:rsid w:val="00D5298A"/>
    <w:rsid w:val="00D56871"/>
    <w:rsid w:val="00D576B8"/>
    <w:rsid w:val="00D602DC"/>
    <w:rsid w:val="00D81B0C"/>
    <w:rsid w:val="00DA362C"/>
    <w:rsid w:val="00DB4F9B"/>
    <w:rsid w:val="00DE2314"/>
    <w:rsid w:val="00DF02A6"/>
    <w:rsid w:val="00E06FA4"/>
    <w:rsid w:val="00E13563"/>
    <w:rsid w:val="00E22E52"/>
    <w:rsid w:val="00E259EA"/>
    <w:rsid w:val="00E501D8"/>
    <w:rsid w:val="00E61965"/>
    <w:rsid w:val="00E75219"/>
    <w:rsid w:val="00E93D5A"/>
    <w:rsid w:val="00EA48B1"/>
    <w:rsid w:val="00EB0E04"/>
    <w:rsid w:val="00EB4E80"/>
    <w:rsid w:val="00EC0847"/>
    <w:rsid w:val="00EC67BA"/>
    <w:rsid w:val="00F31CED"/>
    <w:rsid w:val="00F4182F"/>
    <w:rsid w:val="00F67D79"/>
    <w:rsid w:val="00F93A0A"/>
    <w:rsid w:val="00F943FD"/>
    <w:rsid w:val="00FA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07ED6"/>
    <w:pPr>
      <w:suppressAutoHyphens/>
      <w:ind w:firstLine="709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307ED6"/>
    <w:pPr>
      <w:keepNext/>
      <w:keepLines/>
      <w:spacing w:before="480"/>
      <w:ind w:firstLine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rsid w:val="00307ED6"/>
    <w:pPr>
      <w:keepNext/>
      <w:keepLines/>
      <w:numPr>
        <w:ilvl w:val="1"/>
        <w:numId w:val="1"/>
      </w:numPr>
      <w:spacing w:before="200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rsid w:val="00307ED6"/>
    <w:pPr>
      <w:keepNext/>
      <w:keepLines/>
      <w:numPr>
        <w:ilvl w:val="2"/>
        <w:numId w:val="1"/>
      </w:numPr>
      <w:spacing w:before="200"/>
      <w:jc w:val="center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rsid w:val="00307ED6"/>
    <w:pPr>
      <w:keepNext/>
      <w:numPr>
        <w:ilvl w:val="3"/>
        <w:numId w:val="1"/>
      </w:numPr>
      <w:spacing w:before="240" w:after="60"/>
      <w:jc w:val="center"/>
      <w:outlineLvl w:val="3"/>
    </w:pPr>
    <w:rPr>
      <w:rFonts w:eastAsia="Times New Roman" w:cs="Times New Roman"/>
      <w:b/>
      <w:bCs/>
      <w:color w:val="F7964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07ED6"/>
  </w:style>
  <w:style w:type="character" w:customStyle="1" w:styleId="WW8Num6z0">
    <w:name w:val="WW8Num6z0"/>
    <w:rsid w:val="00307ED6"/>
    <w:rPr>
      <w:rFonts w:ascii="Symbol" w:hAnsi="Symbol"/>
    </w:rPr>
  </w:style>
  <w:style w:type="character" w:customStyle="1" w:styleId="WW8Num6z1">
    <w:name w:val="WW8Num6z1"/>
    <w:rsid w:val="00307ED6"/>
    <w:rPr>
      <w:rFonts w:ascii="Courier New" w:hAnsi="Courier New" w:cs="Courier New"/>
    </w:rPr>
  </w:style>
  <w:style w:type="character" w:customStyle="1" w:styleId="WW8Num6z2">
    <w:name w:val="WW8Num6z2"/>
    <w:rsid w:val="00307ED6"/>
    <w:rPr>
      <w:rFonts w:ascii="Wingdings" w:hAnsi="Wingdings"/>
    </w:rPr>
  </w:style>
  <w:style w:type="character" w:customStyle="1" w:styleId="WW8Num8z0">
    <w:name w:val="WW8Num8z0"/>
    <w:rsid w:val="00307ED6"/>
    <w:rPr>
      <w:rFonts w:ascii="Symbol" w:hAnsi="Symbol"/>
    </w:rPr>
  </w:style>
  <w:style w:type="character" w:customStyle="1" w:styleId="WW8Num8z1">
    <w:name w:val="WW8Num8z1"/>
    <w:rsid w:val="00307ED6"/>
    <w:rPr>
      <w:rFonts w:ascii="Courier New" w:hAnsi="Courier New" w:cs="Courier New"/>
    </w:rPr>
  </w:style>
  <w:style w:type="character" w:customStyle="1" w:styleId="WW8Num8z2">
    <w:name w:val="WW8Num8z2"/>
    <w:rsid w:val="00307ED6"/>
    <w:rPr>
      <w:rFonts w:ascii="Wingdings" w:hAnsi="Wingdings"/>
    </w:rPr>
  </w:style>
  <w:style w:type="character" w:customStyle="1" w:styleId="WW8Num9z0">
    <w:name w:val="WW8Num9z0"/>
    <w:rsid w:val="00307ED6"/>
    <w:rPr>
      <w:rFonts w:ascii="Symbol" w:hAnsi="Symbol"/>
    </w:rPr>
  </w:style>
  <w:style w:type="character" w:customStyle="1" w:styleId="WW8Num9z1">
    <w:name w:val="WW8Num9z1"/>
    <w:rsid w:val="00307ED6"/>
    <w:rPr>
      <w:rFonts w:ascii="Courier New" w:hAnsi="Courier New" w:cs="Courier New"/>
    </w:rPr>
  </w:style>
  <w:style w:type="character" w:customStyle="1" w:styleId="WW8Num9z2">
    <w:name w:val="WW8Num9z2"/>
    <w:rsid w:val="00307ED6"/>
    <w:rPr>
      <w:rFonts w:ascii="Wingdings" w:hAnsi="Wingdings"/>
    </w:rPr>
  </w:style>
  <w:style w:type="character" w:customStyle="1" w:styleId="WW8Num12z0">
    <w:name w:val="WW8Num12z0"/>
    <w:rsid w:val="00307ED6"/>
    <w:rPr>
      <w:rFonts w:ascii="Symbol" w:hAnsi="Symbol"/>
    </w:rPr>
  </w:style>
  <w:style w:type="character" w:customStyle="1" w:styleId="WW8Num12z1">
    <w:name w:val="WW8Num12z1"/>
    <w:rsid w:val="00307ED6"/>
    <w:rPr>
      <w:rFonts w:ascii="Courier New" w:hAnsi="Courier New" w:cs="Courier New"/>
    </w:rPr>
  </w:style>
  <w:style w:type="character" w:customStyle="1" w:styleId="WW8Num12z2">
    <w:name w:val="WW8Num12z2"/>
    <w:rsid w:val="00307ED6"/>
    <w:rPr>
      <w:rFonts w:ascii="Wingdings" w:hAnsi="Wingdings"/>
    </w:rPr>
  </w:style>
  <w:style w:type="character" w:customStyle="1" w:styleId="WW8Num13z0">
    <w:name w:val="WW8Num13z0"/>
    <w:rsid w:val="00307ED6"/>
    <w:rPr>
      <w:rFonts w:ascii="Symbol" w:hAnsi="Symbol"/>
    </w:rPr>
  </w:style>
  <w:style w:type="character" w:customStyle="1" w:styleId="WW8Num13z1">
    <w:name w:val="WW8Num13z1"/>
    <w:rsid w:val="00307ED6"/>
    <w:rPr>
      <w:rFonts w:ascii="Courier New" w:hAnsi="Courier New" w:cs="Courier New"/>
    </w:rPr>
  </w:style>
  <w:style w:type="character" w:customStyle="1" w:styleId="WW8Num13z2">
    <w:name w:val="WW8Num13z2"/>
    <w:rsid w:val="00307ED6"/>
    <w:rPr>
      <w:rFonts w:ascii="Wingdings" w:hAnsi="Wingdings"/>
    </w:rPr>
  </w:style>
  <w:style w:type="character" w:customStyle="1" w:styleId="WW8Num14z0">
    <w:name w:val="WW8Num14z0"/>
    <w:rsid w:val="00307ED6"/>
    <w:rPr>
      <w:rFonts w:ascii="Symbol" w:hAnsi="Symbol"/>
    </w:rPr>
  </w:style>
  <w:style w:type="character" w:customStyle="1" w:styleId="WW8Num14z1">
    <w:name w:val="WW8Num14z1"/>
    <w:rsid w:val="00307ED6"/>
    <w:rPr>
      <w:rFonts w:ascii="Courier New" w:hAnsi="Courier New" w:cs="Courier New"/>
    </w:rPr>
  </w:style>
  <w:style w:type="character" w:customStyle="1" w:styleId="WW8Num14z2">
    <w:name w:val="WW8Num14z2"/>
    <w:rsid w:val="00307ED6"/>
    <w:rPr>
      <w:rFonts w:ascii="Wingdings" w:hAnsi="Wingdings"/>
    </w:rPr>
  </w:style>
  <w:style w:type="character" w:customStyle="1" w:styleId="WW8Num15z0">
    <w:name w:val="WW8Num15z0"/>
    <w:rsid w:val="00307ED6"/>
    <w:rPr>
      <w:rFonts w:ascii="Symbol" w:hAnsi="Symbol"/>
    </w:rPr>
  </w:style>
  <w:style w:type="character" w:customStyle="1" w:styleId="WW8Num15z1">
    <w:name w:val="WW8Num15z1"/>
    <w:rsid w:val="00307ED6"/>
    <w:rPr>
      <w:rFonts w:ascii="Courier New" w:hAnsi="Courier New" w:cs="Courier New"/>
    </w:rPr>
  </w:style>
  <w:style w:type="character" w:customStyle="1" w:styleId="WW8Num15z2">
    <w:name w:val="WW8Num15z2"/>
    <w:rsid w:val="00307ED6"/>
    <w:rPr>
      <w:rFonts w:ascii="Wingdings" w:hAnsi="Wingdings"/>
    </w:rPr>
  </w:style>
  <w:style w:type="character" w:customStyle="1" w:styleId="WW8Num16z0">
    <w:name w:val="WW8Num16z0"/>
    <w:rsid w:val="00307ED6"/>
    <w:rPr>
      <w:rFonts w:ascii="Symbol" w:hAnsi="Symbol"/>
    </w:rPr>
  </w:style>
  <w:style w:type="character" w:customStyle="1" w:styleId="WW8Num16z1">
    <w:name w:val="WW8Num16z1"/>
    <w:rsid w:val="00307ED6"/>
    <w:rPr>
      <w:rFonts w:ascii="Courier New" w:hAnsi="Courier New" w:cs="Courier New"/>
    </w:rPr>
  </w:style>
  <w:style w:type="character" w:customStyle="1" w:styleId="WW8Num16z2">
    <w:name w:val="WW8Num16z2"/>
    <w:rsid w:val="00307ED6"/>
    <w:rPr>
      <w:rFonts w:ascii="Wingdings" w:hAnsi="Wingdings"/>
    </w:rPr>
  </w:style>
  <w:style w:type="character" w:customStyle="1" w:styleId="WW8Num17z0">
    <w:name w:val="WW8Num17z0"/>
    <w:rsid w:val="00307ED6"/>
    <w:rPr>
      <w:rFonts w:ascii="Symbol" w:hAnsi="Symbol"/>
    </w:rPr>
  </w:style>
  <w:style w:type="character" w:customStyle="1" w:styleId="WW8Num17z1">
    <w:name w:val="WW8Num17z1"/>
    <w:rsid w:val="00307ED6"/>
    <w:rPr>
      <w:rFonts w:ascii="Courier New" w:hAnsi="Courier New" w:cs="Courier New"/>
    </w:rPr>
  </w:style>
  <w:style w:type="character" w:customStyle="1" w:styleId="WW8Num17z2">
    <w:name w:val="WW8Num17z2"/>
    <w:rsid w:val="00307ED6"/>
    <w:rPr>
      <w:rFonts w:ascii="Wingdings" w:hAnsi="Wingdings"/>
    </w:rPr>
  </w:style>
  <w:style w:type="character" w:customStyle="1" w:styleId="WW8Num18z0">
    <w:name w:val="WW8Num18z0"/>
    <w:rsid w:val="00307ED6"/>
    <w:rPr>
      <w:rFonts w:ascii="Symbol" w:hAnsi="Symbol"/>
    </w:rPr>
  </w:style>
  <w:style w:type="character" w:customStyle="1" w:styleId="WW8Num18z1">
    <w:name w:val="WW8Num18z1"/>
    <w:rsid w:val="00307ED6"/>
    <w:rPr>
      <w:rFonts w:ascii="Courier New" w:hAnsi="Courier New" w:cs="Courier New"/>
    </w:rPr>
  </w:style>
  <w:style w:type="character" w:customStyle="1" w:styleId="WW8Num18z2">
    <w:name w:val="WW8Num18z2"/>
    <w:rsid w:val="00307ED6"/>
    <w:rPr>
      <w:rFonts w:ascii="Wingdings" w:hAnsi="Wingdings"/>
    </w:rPr>
  </w:style>
  <w:style w:type="character" w:customStyle="1" w:styleId="WW8Num19z0">
    <w:name w:val="WW8Num19z0"/>
    <w:rsid w:val="00307ED6"/>
    <w:rPr>
      <w:rFonts w:ascii="Symbol" w:hAnsi="Symbol"/>
    </w:rPr>
  </w:style>
  <w:style w:type="character" w:customStyle="1" w:styleId="WW8Num19z1">
    <w:name w:val="WW8Num19z1"/>
    <w:rsid w:val="00307ED6"/>
    <w:rPr>
      <w:rFonts w:ascii="Courier New" w:hAnsi="Courier New" w:cs="Courier New"/>
    </w:rPr>
  </w:style>
  <w:style w:type="character" w:customStyle="1" w:styleId="WW8Num19z2">
    <w:name w:val="WW8Num19z2"/>
    <w:rsid w:val="00307ED6"/>
    <w:rPr>
      <w:rFonts w:ascii="Wingdings" w:hAnsi="Wingdings"/>
    </w:rPr>
  </w:style>
  <w:style w:type="character" w:customStyle="1" w:styleId="10">
    <w:name w:val="Основной шрифт абзаца1"/>
    <w:rsid w:val="00307ED6"/>
  </w:style>
  <w:style w:type="character" w:customStyle="1" w:styleId="a3">
    <w:name w:val="Верхний колонтитул Знак"/>
    <w:basedOn w:val="10"/>
    <w:rsid w:val="00307ED6"/>
  </w:style>
  <w:style w:type="character" w:customStyle="1" w:styleId="a4">
    <w:name w:val="Нижний колонтитул Знак"/>
    <w:basedOn w:val="10"/>
    <w:rsid w:val="00307ED6"/>
  </w:style>
  <w:style w:type="character" w:customStyle="1" w:styleId="a5">
    <w:name w:val="Текст выноски Знак"/>
    <w:basedOn w:val="10"/>
    <w:rsid w:val="00307ED6"/>
    <w:rPr>
      <w:rFonts w:ascii="Tahoma" w:hAnsi="Tahoma" w:cs="Tahoma"/>
      <w:sz w:val="16"/>
      <w:szCs w:val="16"/>
    </w:rPr>
  </w:style>
  <w:style w:type="character" w:styleId="a6">
    <w:name w:val="Hyperlink"/>
    <w:basedOn w:val="10"/>
    <w:uiPriority w:val="99"/>
    <w:rsid w:val="00307ED6"/>
    <w:rPr>
      <w:color w:val="0000FF"/>
      <w:u w:val="single"/>
    </w:rPr>
  </w:style>
  <w:style w:type="character" w:customStyle="1" w:styleId="11">
    <w:name w:val="Заголовок 1 Знак"/>
    <w:basedOn w:val="10"/>
    <w:rsid w:val="00307ED6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10"/>
    <w:rsid w:val="00307ED6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10"/>
    <w:rsid w:val="00307ED6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40">
    <w:name w:val="Заголовок 4 Знак"/>
    <w:basedOn w:val="10"/>
    <w:rsid w:val="00307ED6"/>
    <w:rPr>
      <w:rFonts w:ascii="Calibri" w:eastAsia="Times New Roman" w:hAnsi="Calibri" w:cs="Times New Roman"/>
      <w:b/>
      <w:bCs/>
      <w:color w:val="F79646"/>
      <w:sz w:val="28"/>
      <w:szCs w:val="28"/>
    </w:rPr>
  </w:style>
  <w:style w:type="paragraph" w:customStyle="1" w:styleId="12">
    <w:name w:val="Заголовок1"/>
    <w:basedOn w:val="a"/>
    <w:next w:val="a7"/>
    <w:rsid w:val="00307ED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7">
    <w:name w:val="Body Text"/>
    <w:basedOn w:val="a"/>
    <w:rsid w:val="00307ED6"/>
    <w:pPr>
      <w:spacing w:after="120"/>
    </w:pPr>
  </w:style>
  <w:style w:type="paragraph" w:styleId="a8">
    <w:name w:val="List"/>
    <w:basedOn w:val="a7"/>
    <w:rsid w:val="00307ED6"/>
    <w:rPr>
      <w:rFonts w:ascii="Arial" w:hAnsi="Arial" w:cs="Mangal"/>
    </w:rPr>
  </w:style>
  <w:style w:type="paragraph" w:customStyle="1" w:styleId="13">
    <w:name w:val="Название1"/>
    <w:basedOn w:val="a"/>
    <w:rsid w:val="00307ED6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4">
    <w:name w:val="Указатель1"/>
    <w:basedOn w:val="a"/>
    <w:rsid w:val="00307ED6"/>
    <w:pPr>
      <w:suppressLineNumbers/>
    </w:pPr>
    <w:rPr>
      <w:rFonts w:ascii="Arial" w:hAnsi="Arial" w:cs="Mangal"/>
    </w:rPr>
  </w:style>
  <w:style w:type="paragraph" w:styleId="a9">
    <w:name w:val="header"/>
    <w:basedOn w:val="a"/>
    <w:rsid w:val="00307ED6"/>
  </w:style>
  <w:style w:type="paragraph" w:styleId="aa">
    <w:name w:val="footer"/>
    <w:basedOn w:val="a"/>
    <w:rsid w:val="00307ED6"/>
  </w:style>
  <w:style w:type="paragraph" w:styleId="ab">
    <w:name w:val="Balloon Text"/>
    <w:basedOn w:val="a"/>
    <w:rsid w:val="00307ED6"/>
    <w:rPr>
      <w:rFonts w:ascii="Tahoma" w:hAnsi="Tahoma" w:cs="Tahoma"/>
      <w:sz w:val="16"/>
      <w:szCs w:val="16"/>
    </w:rPr>
  </w:style>
  <w:style w:type="paragraph" w:styleId="ac">
    <w:name w:val="TOC Heading"/>
    <w:basedOn w:val="1"/>
    <w:next w:val="a"/>
    <w:uiPriority w:val="39"/>
    <w:qFormat/>
    <w:rsid w:val="00307ED6"/>
    <w:pPr>
      <w:ind w:firstLine="709"/>
    </w:pPr>
  </w:style>
  <w:style w:type="paragraph" w:styleId="15">
    <w:name w:val="toc 1"/>
    <w:basedOn w:val="a"/>
    <w:next w:val="a"/>
    <w:uiPriority w:val="39"/>
    <w:qFormat/>
    <w:rsid w:val="00307ED6"/>
    <w:pPr>
      <w:spacing w:after="100"/>
    </w:pPr>
  </w:style>
  <w:style w:type="paragraph" w:styleId="ad">
    <w:name w:val="List Paragraph"/>
    <w:basedOn w:val="a"/>
    <w:uiPriority w:val="34"/>
    <w:qFormat/>
    <w:rsid w:val="00307ED6"/>
    <w:pPr>
      <w:ind w:left="720"/>
    </w:pPr>
  </w:style>
  <w:style w:type="paragraph" w:styleId="21">
    <w:name w:val="toc 2"/>
    <w:basedOn w:val="a"/>
    <w:next w:val="a"/>
    <w:uiPriority w:val="39"/>
    <w:qFormat/>
    <w:rsid w:val="00307ED6"/>
    <w:pPr>
      <w:spacing w:after="100"/>
      <w:ind w:left="220"/>
    </w:pPr>
  </w:style>
  <w:style w:type="paragraph" w:styleId="31">
    <w:name w:val="toc 3"/>
    <w:basedOn w:val="a"/>
    <w:next w:val="a"/>
    <w:uiPriority w:val="39"/>
    <w:qFormat/>
    <w:rsid w:val="00307ED6"/>
    <w:pPr>
      <w:spacing w:after="100"/>
      <w:ind w:left="440"/>
    </w:pPr>
  </w:style>
  <w:style w:type="paragraph" w:styleId="ae">
    <w:name w:val="Normal (Web)"/>
    <w:basedOn w:val="a"/>
    <w:rsid w:val="00307ED6"/>
    <w:pPr>
      <w:spacing w:before="280" w:after="280"/>
      <w:ind w:firstLine="0"/>
      <w:jc w:val="left"/>
    </w:pPr>
    <w:rPr>
      <w:rFonts w:ascii="Times New Roman" w:eastAsia="Times New Roman" w:hAnsi="Times New Roman"/>
      <w:color w:val="000000"/>
      <w:sz w:val="24"/>
      <w:szCs w:val="24"/>
    </w:rPr>
  </w:style>
  <w:style w:type="paragraph" w:styleId="41">
    <w:name w:val="toc 4"/>
    <w:basedOn w:val="14"/>
    <w:rsid w:val="00307ED6"/>
    <w:pPr>
      <w:tabs>
        <w:tab w:val="right" w:leader="dot" w:pos="8789"/>
      </w:tabs>
      <w:ind w:left="849" w:firstLine="0"/>
    </w:pPr>
  </w:style>
  <w:style w:type="paragraph" w:styleId="5">
    <w:name w:val="toc 5"/>
    <w:basedOn w:val="14"/>
    <w:rsid w:val="00307ED6"/>
    <w:pPr>
      <w:tabs>
        <w:tab w:val="right" w:leader="dot" w:pos="8506"/>
      </w:tabs>
      <w:ind w:left="1132" w:firstLine="0"/>
    </w:pPr>
  </w:style>
  <w:style w:type="paragraph" w:styleId="6">
    <w:name w:val="toc 6"/>
    <w:basedOn w:val="14"/>
    <w:rsid w:val="00307ED6"/>
    <w:pPr>
      <w:tabs>
        <w:tab w:val="right" w:leader="dot" w:pos="8223"/>
      </w:tabs>
      <w:ind w:left="1415" w:firstLine="0"/>
    </w:pPr>
  </w:style>
  <w:style w:type="paragraph" w:styleId="7">
    <w:name w:val="toc 7"/>
    <w:basedOn w:val="14"/>
    <w:rsid w:val="00307ED6"/>
    <w:pPr>
      <w:tabs>
        <w:tab w:val="right" w:leader="dot" w:pos="7940"/>
      </w:tabs>
      <w:ind w:left="1698" w:firstLine="0"/>
    </w:pPr>
  </w:style>
  <w:style w:type="paragraph" w:styleId="8">
    <w:name w:val="toc 8"/>
    <w:basedOn w:val="14"/>
    <w:rsid w:val="00307ED6"/>
    <w:pPr>
      <w:tabs>
        <w:tab w:val="right" w:leader="dot" w:pos="7657"/>
      </w:tabs>
      <w:ind w:left="1981" w:firstLine="0"/>
    </w:pPr>
  </w:style>
  <w:style w:type="paragraph" w:styleId="9">
    <w:name w:val="toc 9"/>
    <w:basedOn w:val="14"/>
    <w:rsid w:val="00307ED6"/>
    <w:pPr>
      <w:tabs>
        <w:tab w:val="right" w:leader="dot" w:pos="7374"/>
      </w:tabs>
      <w:ind w:left="2264" w:firstLine="0"/>
    </w:pPr>
  </w:style>
  <w:style w:type="paragraph" w:customStyle="1" w:styleId="100">
    <w:name w:val="Оглавление 10"/>
    <w:basedOn w:val="14"/>
    <w:rsid w:val="00307ED6"/>
    <w:pPr>
      <w:tabs>
        <w:tab w:val="right" w:leader="dot" w:pos="7091"/>
      </w:tabs>
      <w:ind w:left="2547" w:firstLine="0"/>
    </w:pPr>
  </w:style>
  <w:style w:type="character" w:customStyle="1" w:styleId="UnresolvedMention">
    <w:name w:val="Unresolved Mention"/>
    <w:basedOn w:val="a0"/>
    <w:uiPriority w:val="99"/>
    <w:semiHidden/>
    <w:unhideWhenUsed/>
    <w:rsid w:val="0064073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hyperlink" Target="http://optimum.asksoft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hyperlink" Target="http://www.teamviewer.ru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sksoft.net/Download/TCS.ex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oleObject" Target="embeddings/oleObject1.bin"/><Relationship Id="rId40" Type="http://schemas.openxmlformats.org/officeDocument/2006/relationships/image" Target="media/image27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asksoft.net/Download/TCS.ex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3.xml"/><Relationship Id="rId10" Type="http://schemas.openxmlformats.org/officeDocument/2006/relationships/hyperlink" Target="http://asksoft.net/Download/CommonDLLs.ex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asksoft.net/Download/Firebird_50.exe" TargetMode="External"/><Relationship Id="rId14" Type="http://schemas.openxmlformats.org/officeDocument/2006/relationships/hyperlink" Target="http://asksoft.net/Download/CommonDLLs.ex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hyperlink" Target="mailto:support@asksoft.net" TargetMode="External"/><Relationship Id="rId48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tcs.asksoft.net" TargetMode="External"/><Relationship Id="rId2" Type="http://schemas.openxmlformats.org/officeDocument/2006/relationships/hyperlink" Target="http://nikiret.ru" TargetMode="External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3423</Words>
  <Characters>19512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22890</CharactersWithSpaces>
  <SharedDoc>false</SharedDoc>
  <HLinks>
    <vt:vector size="90" baseType="variant">
      <vt:variant>
        <vt:i4>7405648</vt:i4>
      </vt:variant>
      <vt:variant>
        <vt:i4>81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1245254</vt:i4>
      </vt:variant>
      <vt:variant>
        <vt:i4>78</vt:i4>
      </vt:variant>
      <vt:variant>
        <vt:i4>0</vt:i4>
      </vt:variant>
      <vt:variant>
        <vt:i4>5</vt:i4>
      </vt:variant>
      <vt:variant>
        <vt:lpwstr>http://www.teamviewer.ru/</vt:lpwstr>
      </vt:variant>
      <vt:variant>
        <vt:lpwstr/>
      </vt:variant>
      <vt:variant>
        <vt:i4>7536676</vt:i4>
      </vt:variant>
      <vt:variant>
        <vt:i4>75</vt:i4>
      </vt:variant>
      <vt:variant>
        <vt:i4>0</vt:i4>
      </vt:variant>
      <vt:variant>
        <vt:i4>5</vt:i4>
      </vt:variant>
      <vt:variant>
        <vt:lpwstr>http://asksoft.net/Download/sb.exe</vt:lpwstr>
      </vt:variant>
      <vt:variant>
        <vt:lpwstr/>
      </vt:variant>
      <vt:variant>
        <vt:i4>7078013</vt:i4>
      </vt:variant>
      <vt:variant>
        <vt:i4>72</vt:i4>
      </vt:variant>
      <vt:variant>
        <vt:i4>0</vt:i4>
      </vt:variant>
      <vt:variant>
        <vt:i4>5</vt:i4>
      </vt:variant>
      <vt:variant>
        <vt:lpwstr>https://www.microsoft.com/ru-ru/download/confirmation.aspx?id=30653</vt:lpwstr>
      </vt:variant>
      <vt:variant>
        <vt:lpwstr/>
      </vt:variant>
      <vt:variant>
        <vt:i4>2883620</vt:i4>
      </vt:variant>
      <vt:variant>
        <vt:i4>69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66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63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6488117</vt:i4>
      </vt:variant>
      <vt:variant>
        <vt:i4>60</vt:i4>
      </vt:variant>
      <vt:variant>
        <vt:i4>0</vt:i4>
      </vt:variant>
      <vt:variant>
        <vt:i4>5</vt:i4>
      </vt:variant>
      <vt:variant>
        <vt:lpwstr>http://asksoft.net/Download/nnCron.exe</vt:lpwstr>
      </vt:variant>
      <vt:variant>
        <vt:lpwstr/>
      </vt:variant>
      <vt:variant>
        <vt:i4>65613</vt:i4>
      </vt:variant>
      <vt:variant>
        <vt:i4>57</vt:i4>
      </vt:variant>
      <vt:variant>
        <vt:i4>0</vt:i4>
      </vt:variant>
      <vt:variant>
        <vt:i4>5</vt:i4>
      </vt:variant>
      <vt:variant>
        <vt:lpwstr>http://asksoft.net/Download/SuperBilling.exe</vt:lpwstr>
      </vt:variant>
      <vt:variant>
        <vt:lpwstr/>
      </vt:variant>
      <vt:variant>
        <vt:i4>6422590</vt:i4>
      </vt:variant>
      <vt:variant>
        <vt:i4>54</vt:i4>
      </vt:variant>
      <vt:variant>
        <vt:i4>0</vt:i4>
      </vt:variant>
      <vt:variant>
        <vt:i4>5</vt:i4>
      </vt:variant>
      <vt:variant>
        <vt:lpwstr>http://asksoft.net/Download/CommonDLLs.exe</vt:lpwstr>
      </vt:variant>
      <vt:variant>
        <vt:lpwstr/>
      </vt:variant>
      <vt:variant>
        <vt:i4>65613</vt:i4>
      </vt:variant>
      <vt:variant>
        <vt:i4>51</vt:i4>
      </vt:variant>
      <vt:variant>
        <vt:i4>0</vt:i4>
      </vt:variant>
      <vt:variant>
        <vt:i4>5</vt:i4>
      </vt:variant>
      <vt:variant>
        <vt:lpwstr>http://asksoft.net/Download/SuperBilling.exe</vt:lpwstr>
      </vt:variant>
      <vt:variant>
        <vt:lpwstr/>
      </vt:variant>
      <vt:variant>
        <vt:i4>6422590</vt:i4>
      </vt:variant>
      <vt:variant>
        <vt:i4>48</vt:i4>
      </vt:variant>
      <vt:variant>
        <vt:i4>0</vt:i4>
      </vt:variant>
      <vt:variant>
        <vt:i4>5</vt:i4>
      </vt:variant>
      <vt:variant>
        <vt:lpwstr>http://asksoft.net/Download/CommonDLLs.exe</vt:lpwstr>
      </vt:variant>
      <vt:variant>
        <vt:lpwstr/>
      </vt:variant>
      <vt:variant>
        <vt:i4>7667727</vt:i4>
      </vt:variant>
      <vt:variant>
        <vt:i4>45</vt:i4>
      </vt:variant>
      <vt:variant>
        <vt:i4>0</vt:i4>
      </vt:variant>
      <vt:variant>
        <vt:i4>5</vt:i4>
      </vt:variant>
      <vt:variant>
        <vt:lpwstr>http://asksoft.net/Download/Firebird_30.exe</vt:lpwstr>
      </vt:variant>
      <vt:variant>
        <vt:lpwstr/>
      </vt:variant>
      <vt:variant>
        <vt:i4>7405648</vt:i4>
      </vt:variant>
      <vt:variant>
        <vt:i4>3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1900619</vt:i4>
      </vt:variant>
      <vt:variant>
        <vt:i4>0</vt:i4>
      </vt:variant>
      <vt:variant>
        <vt:i4>0</vt:i4>
      </vt:variant>
      <vt:variant>
        <vt:i4>5</vt:i4>
      </vt:variant>
      <vt:variant>
        <vt:lpwstr>http://www.superbilling.asksoft.net/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2018-01-11T05:55:00Z</dcterms:created>
  <dcterms:modified xsi:type="dcterms:W3CDTF">2023-10-12T11:23:00Z</dcterms:modified>
</cp:coreProperties>
</file>